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7EA" w:rsidRDefault="00067C41" w:rsidP="00F26149">
      <w:pPr>
        <w:jc w:val="center"/>
        <w:rPr>
          <w:sz w:val="18"/>
          <w:szCs w:val="18"/>
        </w:rPr>
      </w:pPr>
      <w:r w:rsidRPr="00067C41">
        <w:rPr>
          <w:b/>
          <w:color w:val="E36C0A" w:themeColor="accent6" w:themeShade="BF"/>
          <w:sz w:val="28"/>
          <w:szCs w:val="28"/>
        </w:rPr>
        <w:t xml:space="preserve">CILBOND </w:t>
      </w:r>
      <w:r w:rsidR="00622388">
        <w:rPr>
          <w:b/>
          <w:color w:val="E36C0A" w:themeColor="accent6" w:themeShade="BF"/>
          <w:sz w:val="28"/>
          <w:szCs w:val="28"/>
        </w:rPr>
        <w:t>80 ET</w:t>
      </w:r>
      <w:r>
        <w:rPr>
          <w:b/>
        </w:rPr>
        <w:tab/>
      </w:r>
      <w:r w:rsidRPr="00067C41">
        <w:rPr>
          <w:sz w:val="18"/>
          <w:szCs w:val="18"/>
        </w:rPr>
        <w:t>Technický list</w:t>
      </w:r>
    </w:p>
    <w:p w:rsidR="00067C41" w:rsidRPr="007A47B8" w:rsidRDefault="00A729B0" w:rsidP="00B86B5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CILBOND </w:t>
      </w:r>
      <w:r w:rsidR="00622388">
        <w:rPr>
          <w:b/>
          <w:sz w:val="20"/>
          <w:szCs w:val="20"/>
        </w:rPr>
        <w:t>80 ET</w:t>
      </w:r>
      <w:r>
        <w:rPr>
          <w:b/>
          <w:sz w:val="20"/>
          <w:szCs w:val="20"/>
        </w:rPr>
        <w:t xml:space="preserve"> je vysoce účinný </w:t>
      </w:r>
      <w:proofErr w:type="spellStart"/>
      <w:r w:rsidR="00067C41" w:rsidRPr="007A47B8">
        <w:rPr>
          <w:b/>
          <w:sz w:val="20"/>
          <w:szCs w:val="20"/>
        </w:rPr>
        <w:t>rozpouštědlový</w:t>
      </w:r>
      <w:proofErr w:type="spellEnd"/>
      <w:r w:rsidR="00067C41" w:rsidRPr="007A47B8">
        <w:rPr>
          <w:b/>
          <w:sz w:val="20"/>
          <w:szCs w:val="20"/>
        </w:rPr>
        <w:t xml:space="preserve"> </w:t>
      </w:r>
      <w:r w:rsidR="00622388">
        <w:rPr>
          <w:b/>
          <w:sz w:val="20"/>
          <w:szCs w:val="20"/>
        </w:rPr>
        <w:t xml:space="preserve">vrchní nátěr </w:t>
      </w:r>
      <w:r>
        <w:rPr>
          <w:b/>
          <w:sz w:val="20"/>
          <w:szCs w:val="20"/>
        </w:rPr>
        <w:t xml:space="preserve">pro použití </w:t>
      </w:r>
      <w:r w:rsidR="00622388">
        <w:rPr>
          <w:b/>
          <w:sz w:val="20"/>
          <w:szCs w:val="20"/>
        </w:rPr>
        <w:t>jako spojovací přípravek pro gumové směsi</w:t>
      </w:r>
      <w:r>
        <w:rPr>
          <w:b/>
          <w:sz w:val="20"/>
          <w:szCs w:val="20"/>
        </w:rPr>
        <w:t>.</w:t>
      </w:r>
    </w:p>
    <w:p w:rsidR="00E4759A" w:rsidRDefault="00E4759A" w:rsidP="00622388">
      <w:pPr>
        <w:pStyle w:val="Odstavecseseznamem"/>
        <w:numPr>
          <w:ilvl w:val="0"/>
          <w:numId w:val="2"/>
        </w:numPr>
        <w:rPr>
          <w:color w:val="E36C0A" w:themeColor="accent6" w:themeShade="BF"/>
          <w:sz w:val="20"/>
          <w:szCs w:val="20"/>
        </w:rPr>
      </w:pPr>
      <w:r w:rsidRPr="00622388">
        <w:rPr>
          <w:color w:val="E36C0A" w:themeColor="accent6" w:themeShade="BF"/>
          <w:sz w:val="20"/>
          <w:szCs w:val="20"/>
        </w:rPr>
        <w:t>Spojovací schopnost:</w:t>
      </w:r>
    </w:p>
    <w:p w:rsidR="00622388" w:rsidRDefault="00622388" w:rsidP="005164E8">
      <w:pPr>
        <w:rPr>
          <w:sz w:val="20"/>
          <w:szCs w:val="20"/>
        </w:rPr>
      </w:pPr>
      <w:r w:rsidRPr="005164E8">
        <w:rPr>
          <w:sz w:val="20"/>
          <w:szCs w:val="20"/>
        </w:rPr>
        <w:t xml:space="preserve">Při použití </w:t>
      </w:r>
      <w:r w:rsidR="005164E8">
        <w:rPr>
          <w:sz w:val="20"/>
          <w:szCs w:val="20"/>
        </w:rPr>
        <w:t xml:space="preserve">současně s </w:t>
      </w:r>
      <w:r w:rsidR="0004589A" w:rsidRPr="005164E8">
        <w:rPr>
          <w:b/>
          <w:sz w:val="20"/>
          <w:szCs w:val="20"/>
        </w:rPr>
        <w:t>CILBOND</w:t>
      </w:r>
      <w:r w:rsidR="005164E8">
        <w:rPr>
          <w:b/>
          <w:sz w:val="20"/>
          <w:szCs w:val="20"/>
        </w:rPr>
        <w:t>EM</w:t>
      </w:r>
      <w:r w:rsidR="0004589A" w:rsidRPr="005164E8">
        <w:rPr>
          <w:b/>
          <w:sz w:val="20"/>
          <w:szCs w:val="20"/>
        </w:rPr>
        <w:t xml:space="preserve"> </w:t>
      </w:r>
      <w:proofErr w:type="gramStart"/>
      <w:r w:rsidR="0004589A" w:rsidRPr="005164E8">
        <w:rPr>
          <w:b/>
          <w:sz w:val="20"/>
          <w:szCs w:val="20"/>
        </w:rPr>
        <w:t>1</w:t>
      </w:r>
      <w:r w:rsidR="00A729B0" w:rsidRPr="005164E8">
        <w:rPr>
          <w:b/>
          <w:sz w:val="20"/>
          <w:szCs w:val="20"/>
        </w:rPr>
        <w:t>2</w:t>
      </w:r>
      <w:r w:rsidR="0004589A" w:rsidRPr="005164E8">
        <w:rPr>
          <w:b/>
          <w:sz w:val="20"/>
          <w:szCs w:val="20"/>
        </w:rPr>
        <w:t>E</w:t>
      </w:r>
      <w:r w:rsidR="00A729B0" w:rsidRPr="005164E8">
        <w:rPr>
          <w:sz w:val="20"/>
          <w:szCs w:val="20"/>
        </w:rPr>
        <w:t xml:space="preserve"> </w:t>
      </w:r>
      <w:r w:rsidRPr="005164E8">
        <w:rPr>
          <w:sz w:val="20"/>
          <w:szCs w:val="20"/>
        </w:rPr>
        <w:t xml:space="preserve">( </w:t>
      </w:r>
      <w:proofErr w:type="spellStart"/>
      <w:r w:rsidRPr="005164E8">
        <w:rPr>
          <w:sz w:val="20"/>
          <w:szCs w:val="20"/>
        </w:rPr>
        <w:t>rozpouštědlový</w:t>
      </w:r>
      <w:proofErr w:type="spellEnd"/>
      <w:proofErr w:type="gramEnd"/>
      <w:r w:rsidRPr="005164E8">
        <w:rPr>
          <w:sz w:val="20"/>
          <w:szCs w:val="20"/>
        </w:rPr>
        <w:t xml:space="preserve"> </w:t>
      </w:r>
      <w:proofErr w:type="spellStart"/>
      <w:r w:rsidRPr="005164E8">
        <w:rPr>
          <w:sz w:val="20"/>
          <w:szCs w:val="20"/>
        </w:rPr>
        <w:t>primér</w:t>
      </w:r>
      <w:proofErr w:type="spellEnd"/>
      <w:r w:rsidRPr="005164E8">
        <w:rPr>
          <w:sz w:val="20"/>
          <w:szCs w:val="20"/>
        </w:rPr>
        <w:t xml:space="preserve">) nebo </w:t>
      </w:r>
      <w:r w:rsidRPr="005164E8">
        <w:rPr>
          <w:b/>
          <w:sz w:val="20"/>
          <w:szCs w:val="20"/>
        </w:rPr>
        <w:t>CILBOND</w:t>
      </w:r>
      <w:r w:rsidR="005164E8">
        <w:rPr>
          <w:b/>
          <w:sz w:val="20"/>
          <w:szCs w:val="20"/>
        </w:rPr>
        <w:t>EM</w:t>
      </w:r>
      <w:r w:rsidRPr="005164E8">
        <w:rPr>
          <w:b/>
          <w:sz w:val="20"/>
          <w:szCs w:val="20"/>
        </w:rPr>
        <w:t xml:space="preserve"> 62W </w:t>
      </w:r>
      <w:r w:rsidRPr="005164E8">
        <w:rPr>
          <w:sz w:val="20"/>
          <w:szCs w:val="20"/>
        </w:rPr>
        <w:t xml:space="preserve">( vodou ředitelný </w:t>
      </w:r>
      <w:proofErr w:type="spellStart"/>
      <w:r w:rsidRPr="005164E8">
        <w:rPr>
          <w:sz w:val="20"/>
          <w:szCs w:val="20"/>
        </w:rPr>
        <w:t>primér</w:t>
      </w:r>
      <w:proofErr w:type="spellEnd"/>
      <w:r w:rsidRPr="005164E8">
        <w:rPr>
          <w:sz w:val="20"/>
          <w:szCs w:val="20"/>
        </w:rPr>
        <w:t xml:space="preserve">), </w:t>
      </w:r>
      <w:r w:rsidRPr="005164E8">
        <w:rPr>
          <w:b/>
          <w:sz w:val="20"/>
          <w:szCs w:val="20"/>
        </w:rPr>
        <w:t>CILBOND 80 ET</w:t>
      </w:r>
      <w:r w:rsidR="005164E8">
        <w:rPr>
          <w:b/>
          <w:sz w:val="20"/>
          <w:szCs w:val="20"/>
        </w:rPr>
        <w:t>,</w:t>
      </w:r>
      <w:r w:rsidRPr="005164E8">
        <w:rPr>
          <w:b/>
          <w:sz w:val="20"/>
          <w:szCs w:val="20"/>
        </w:rPr>
        <w:t xml:space="preserve"> </w:t>
      </w:r>
      <w:r w:rsidRPr="005164E8">
        <w:rPr>
          <w:sz w:val="20"/>
          <w:szCs w:val="20"/>
        </w:rPr>
        <w:t>pomocí vulkanizačního nebo post vulkanizačního procesu</w:t>
      </w:r>
      <w:r w:rsidR="005164E8">
        <w:rPr>
          <w:sz w:val="20"/>
          <w:szCs w:val="20"/>
        </w:rPr>
        <w:t>,</w:t>
      </w:r>
      <w:r w:rsidRPr="005164E8">
        <w:rPr>
          <w:b/>
          <w:sz w:val="20"/>
          <w:szCs w:val="20"/>
        </w:rPr>
        <w:t xml:space="preserve"> </w:t>
      </w:r>
      <w:r w:rsidRPr="005164E8">
        <w:rPr>
          <w:sz w:val="20"/>
          <w:szCs w:val="20"/>
        </w:rPr>
        <w:t>spojuje dále uvedené elastomery a kovové nebo plastové substráty:</w:t>
      </w:r>
    </w:p>
    <w:p w:rsidR="00622388" w:rsidRPr="00622388" w:rsidRDefault="00622388" w:rsidP="00622388">
      <w:pPr>
        <w:pStyle w:val="Odstavecseseznamem"/>
        <w:numPr>
          <w:ilvl w:val="0"/>
          <w:numId w:val="2"/>
        </w:numPr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 xml:space="preserve">přírodní </w:t>
      </w:r>
      <w:r w:rsidR="00513FE0">
        <w:rPr>
          <w:sz w:val="20"/>
          <w:szCs w:val="20"/>
        </w:rPr>
        <w:t>kaučuk</w:t>
      </w:r>
      <w:r>
        <w:rPr>
          <w:sz w:val="20"/>
          <w:szCs w:val="20"/>
        </w:rPr>
        <w:t xml:space="preserve"> (NR)</w:t>
      </w:r>
    </w:p>
    <w:p w:rsidR="00622388" w:rsidRPr="00622388" w:rsidRDefault="00622388" w:rsidP="00622388">
      <w:pPr>
        <w:pStyle w:val="Odstavecseseznamem"/>
        <w:numPr>
          <w:ilvl w:val="0"/>
          <w:numId w:val="2"/>
        </w:numPr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styrén - butadienový kaučuk (SBR)</w:t>
      </w:r>
    </w:p>
    <w:p w:rsidR="00622388" w:rsidRPr="00622388" w:rsidRDefault="00622388" w:rsidP="00622388">
      <w:pPr>
        <w:pStyle w:val="Odstavecseseznamem"/>
        <w:numPr>
          <w:ilvl w:val="0"/>
          <w:numId w:val="2"/>
        </w:numPr>
        <w:rPr>
          <w:color w:val="000000" w:themeColor="text1"/>
          <w:sz w:val="20"/>
          <w:szCs w:val="20"/>
        </w:rPr>
      </w:pPr>
      <w:proofErr w:type="spellStart"/>
      <w:r>
        <w:rPr>
          <w:sz w:val="20"/>
          <w:szCs w:val="20"/>
        </w:rPr>
        <w:t>polychloropren</w:t>
      </w:r>
      <w:proofErr w:type="spellEnd"/>
      <w:r>
        <w:rPr>
          <w:sz w:val="20"/>
          <w:szCs w:val="20"/>
        </w:rPr>
        <w:t xml:space="preserve"> (CR)</w:t>
      </w:r>
    </w:p>
    <w:p w:rsidR="00622388" w:rsidRDefault="00622388" w:rsidP="00622388">
      <w:pPr>
        <w:pStyle w:val="Odstavecseseznamem"/>
        <w:numPr>
          <w:ilvl w:val="0"/>
          <w:numId w:val="2"/>
        </w:numPr>
        <w:rPr>
          <w:color w:val="000000" w:themeColor="text1"/>
          <w:sz w:val="20"/>
          <w:szCs w:val="20"/>
        </w:rPr>
      </w:pPr>
      <w:proofErr w:type="spellStart"/>
      <w:r>
        <w:rPr>
          <w:color w:val="000000" w:themeColor="text1"/>
          <w:sz w:val="20"/>
          <w:szCs w:val="20"/>
        </w:rPr>
        <w:t>polyisoprénový</w:t>
      </w:r>
      <w:proofErr w:type="spellEnd"/>
      <w:r>
        <w:rPr>
          <w:color w:val="000000" w:themeColor="text1"/>
          <w:sz w:val="20"/>
          <w:szCs w:val="20"/>
        </w:rPr>
        <w:t xml:space="preserve"> kaučuk (IR)</w:t>
      </w:r>
    </w:p>
    <w:p w:rsidR="00622388" w:rsidRDefault="00622388" w:rsidP="00622388">
      <w:pPr>
        <w:pStyle w:val="Odstavecseseznamem"/>
        <w:numPr>
          <w:ilvl w:val="0"/>
          <w:numId w:val="2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nitrilový kaučuk (NBR nebo XNBR)</w:t>
      </w:r>
    </w:p>
    <w:p w:rsidR="00622388" w:rsidRDefault="00513FE0" w:rsidP="00622388">
      <w:pPr>
        <w:pStyle w:val="Odstavecseseznamem"/>
        <w:numPr>
          <w:ilvl w:val="0"/>
          <w:numId w:val="2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hydrogenovaný přírodní kaučuk (HNBR </w:t>
      </w:r>
      <w:r w:rsidR="009927ED">
        <w:rPr>
          <w:color w:val="000000" w:themeColor="text1"/>
          <w:sz w:val="20"/>
          <w:szCs w:val="20"/>
        </w:rPr>
        <w:t>vulkanizace sírou nebo peroxidem</w:t>
      </w:r>
      <w:r>
        <w:rPr>
          <w:color w:val="000000" w:themeColor="text1"/>
          <w:sz w:val="20"/>
          <w:szCs w:val="20"/>
        </w:rPr>
        <w:t>)</w:t>
      </w:r>
    </w:p>
    <w:p w:rsidR="00513FE0" w:rsidRDefault="00513FE0" w:rsidP="00622388">
      <w:pPr>
        <w:pStyle w:val="Odstavecseseznamem"/>
        <w:numPr>
          <w:ilvl w:val="0"/>
          <w:numId w:val="2"/>
        </w:numPr>
        <w:rPr>
          <w:color w:val="000000" w:themeColor="text1"/>
          <w:sz w:val="20"/>
          <w:szCs w:val="20"/>
        </w:rPr>
      </w:pPr>
      <w:proofErr w:type="spellStart"/>
      <w:r>
        <w:rPr>
          <w:color w:val="000000" w:themeColor="text1"/>
          <w:sz w:val="20"/>
          <w:szCs w:val="20"/>
        </w:rPr>
        <w:t>polybutadienový</w:t>
      </w:r>
      <w:proofErr w:type="spellEnd"/>
      <w:r>
        <w:rPr>
          <w:color w:val="000000" w:themeColor="text1"/>
          <w:sz w:val="20"/>
          <w:szCs w:val="20"/>
        </w:rPr>
        <w:t xml:space="preserve"> kaučuk (BR)</w:t>
      </w:r>
    </w:p>
    <w:p w:rsidR="00513FE0" w:rsidRDefault="00513FE0" w:rsidP="00622388">
      <w:pPr>
        <w:pStyle w:val="Odstavecseseznamem"/>
        <w:numPr>
          <w:ilvl w:val="0"/>
          <w:numId w:val="2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etylen-propylen kopolymer (EPM)</w:t>
      </w:r>
    </w:p>
    <w:p w:rsidR="00513FE0" w:rsidRDefault="00513FE0" w:rsidP="00622388">
      <w:pPr>
        <w:pStyle w:val="Odstavecseseznamem"/>
        <w:numPr>
          <w:ilvl w:val="0"/>
          <w:numId w:val="2"/>
        </w:numPr>
        <w:rPr>
          <w:color w:val="000000" w:themeColor="text1"/>
          <w:sz w:val="20"/>
          <w:szCs w:val="20"/>
        </w:rPr>
      </w:pPr>
      <w:proofErr w:type="spellStart"/>
      <w:r>
        <w:rPr>
          <w:color w:val="000000" w:themeColor="text1"/>
          <w:sz w:val="20"/>
          <w:szCs w:val="20"/>
        </w:rPr>
        <w:t>ethylenpropylendien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terpolymer</w:t>
      </w:r>
      <w:proofErr w:type="spellEnd"/>
      <w:r>
        <w:rPr>
          <w:color w:val="000000" w:themeColor="text1"/>
          <w:sz w:val="20"/>
          <w:szCs w:val="20"/>
        </w:rPr>
        <w:t xml:space="preserve"> (EPDM </w:t>
      </w:r>
      <w:r w:rsidR="009927ED" w:rsidRPr="009927ED">
        <w:rPr>
          <w:color w:val="000000" w:themeColor="text1"/>
          <w:sz w:val="20"/>
          <w:szCs w:val="20"/>
        </w:rPr>
        <w:t xml:space="preserve">vulkanizace sírou nebo peroxidem </w:t>
      </w:r>
      <w:r w:rsidR="009927ED">
        <w:rPr>
          <w:color w:val="000000" w:themeColor="text1"/>
          <w:sz w:val="20"/>
          <w:szCs w:val="20"/>
        </w:rPr>
        <w:t>/ silikonová modifikace</w:t>
      </w:r>
      <w:r>
        <w:rPr>
          <w:color w:val="000000" w:themeColor="text1"/>
          <w:sz w:val="20"/>
          <w:szCs w:val="20"/>
        </w:rPr>
        <w:t>)</w:t>
      </w:r>
    </w:p>
    <w:p w:rsidR="00513FE0" w:rsidRDefault="00513FE0" w:rsidP="00622388">
      <w:pPr>
        <w:pStyle w:val="Odstavecseseznamem"/>
        <w:numPr>
          <w:ilvl w:val="0"/>
          <w:numId w:val="2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butylový kaučuk (IIR)</w:t>
      </w:r>
    </w:p>
    <w:p w:rsidR="00513FE0" w:rsidRDefault="00513FE0" w:rsidP="00622388">
      <w:pPr>
        <w:pStyle w:val="Odstavecseseznamem"/>
        <w:numPr>
          <w:ilvl w:val="0"/>
          <w:numId w:val="2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halogenovaný butylový kaučuk (CIIR a BIIR)</w:t>
      </w:r>
    </w:p>
    <w:p w:rsidR="00513FE0" w:rsidRPr="00622388" w:rsidRDefault="00513FE0" w:rsidP="00622388">
      <w:pPr>
        <w:pStyle w:val="Odstavecseseznamem"/>
        <w:numPr>
          <w:ilvl w:val="0"/>
          <w:numId w:val="2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epichlorhydrinový kaučuk (ECO)</w:t>
      </w:r>
    </w:p>
    <w:p w:rsidR="00F51D67" w:rsidRPr="00F51D67" w:rsidRDefault="00F51D67" w:rsidP="00622388">
      <w:pPr>
        <w:pStyle w:val="Odstavecseseznamem"/>
        <w:numPr>
          <w:ilvl w:val="0"/>
          <w:numId w:val="2"/>
        </w:numPr>
        <w:rPr>
          <w:color w:val="000000" w:themeColor="text1"/>
          <w:sz w:val="20"/>
          <w:szCs w:val="20"/>
        </w:rPr>
      </w:pPr>
      <w:proofErr w:type="spellStart"/>
      <w:r>
        <w:rPr>
          <w:sz w:val="20"/>
          <w:szCs w:val="20"/>
        </w:rPr>
        <w:t>chlorosulfonovaný</w:t>
      </w:r>
      <w:proofErr w:type="spellEnd"/>
      <w:r>
        <w:rPr>
          <w:sz w:val="20"/>
          <w:szCs w:val="20"/>
        </w:rPr>
        <w:t xml:space="preserve"> polyetylen (CSM a ACSM)</w:t>
      </w:r>
    </w:p>
    <w:p w:rsidR="00F51D67" w:rsidRPr="00F51D67" w:rsidRDefault="00F51D67" w:rsidP="00622388">
      <w:pPr>
        <w:pStyle w:val="Odstavecseseznamem"/>
        <w:numPr>
          <w:ilvl w:val="0"/>
          <w:numId w:val="2"/>
        </w:numPr>
        <w:rPr>
          <w:color w:val="000000" w:themeColor="text1"/>
          <w:sz w:val="20"/>
          <w:szCs w:val="20"/>
        </w:rPr>
      </w:pPr>
      <w:proofErr w:type="spellStart"/>
      <w:r>
        <w:rPr>
          <w:sz w:val="20"/>
          <w:szCs w:val="20"/>
        </w:rPr>
        <w:t>ethylen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ethyl</w:t>
      </w:r>
      <w:proofErr w:type="spellEnd"/>
      <w:r>
        <w:rPr>
          <w:sz w:val="20"/>
          <w:szCs w:val="20"/>
        </w:rPr>
        <w:t xml:space="preserve"> akrylát (</w:t>
      </w:r>
      <w:proofErr w:type="spellStart"/>
      <w:r>
        <w:rPr>
          <w:sz w:val="20"/>
          <w:szCs w:val="20"/>
        </w:rPr>
        <w:t>Vamac</w:t>
      </w:r>
      <w:proofErr w:type="spellEnd"/>
      <w:r>
        <w:rPr>
          <w:rFonts w:cstheme="minorHAnsi"/>
          <w:sz w:val="20"/>
          <w:szCs w:val="20"/>
        </w:rPr>
        <w:t>®</w:t>
      </w:r>
      <w:r>
        <w:rPr>
          <w:sz w:val="20"/>
          <w:szCs w:val="20"/>
        </w:rPr>
        <w:t>)</w:t>
      </w:r>
    </w:p>
    <w:p w:rsidR="00F51D67" w:rsidRPr="00F51D67" w:rsidRDefault="00F51D67" w:rsidP="00622388">
      <w:pPr>
        <w:pStyle w:val="Odstavecseseznamem"/>
        <w:numPr>
          <w:ilvl w:val="0"/>
          <w:numId w:val="2"/>
        </w:numPr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etylen vinyl acetát (EVA / EVM)</w:t>
      </w:r>
    </w:p>
    <w:p w:rsidR="00F51D67" w:rsidRPr="00F51D67" w:rsidRDefault="00F51D67" w:rsidP="00622388">
      <w:pPr>
        <w:pStyle w:val="Odstavecseseznamem"/>
        <w:numPr>
          <w:ilvl w:val="0"/>
          <w:numId w:val="2"/>
        </w:numPr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akrylový kaučuk (ACM)</w:t>
      </w:r>
    </w:p>
    <w:p w:rsidR="00F51D67" w:rsidRPr="00F51D67" w:rsidRDefault="00F51D67" w:rsidP="00622388">
      <w:pPr>
        <w:pStyle w:val="Odstavecseseznamem"/>
        <w:numPr>
          <w:ilvl w:val="0"/>
          <w:numId w:val="2"/>
        </w:numPr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chlorovaný polyetylen (CPE)</w:t>
      </w:r>
    </w:p>
    <w:p w:rsidR="00F51D67" w:rsidRDefault="00597896" w:rsidP="00622388">
      <w:pPr>
        <w:pStyle w:val="Odstavecseseznamem"/>
        <w:numPr>
          <w:ilvl w:val="0"/>
          <w:numId w:val="2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drcený</w:t>
      </w:r>
      <w:r w:rsidR="00F51D67">
        <w:rPr>
          <w:color w:val="FF0000"/>
          <w:sz w:val="20"/>
          <w:szCs w:val="20"/>
        </w:rPr>
        <w:t xml:space="preserve"> </w:t>
      </w:r>
      <w:r w:rsidR="00F51D67">
        <w:rPr>
          <w:color w:val="000000" w:themeColor="text1"/>
          <w:sz w:val="20"/>
          <w:szCs w:val="20"/>
        </w:rPr>
        <w:t>polyuretan (</w:t>
      </w:r>
      <w:r w:rsidRPr="00597896">
        <w:rPr>
          <w:color w:val="000000" w:themeColor="text1"/>
          <w:sz w:val="20"/>
          <w:szCs w:val="20"/>
        </w:rPr>
        <w:t>vulkanizace sírou nebo peroxidem</w:t>
      </w:r>
      <w:r w:rsidR="00F51D67">
        <w:rPr>
          <w:color w:val="000000" w:themeColor="text1"/>
          <w:sz w:val="20"/>
          <w:szCs w:val="20"/>
        </w:rPr>
        <w:t>)</w:t>
      </w:r>
    </w:p>
    <w:p w:rsidR="00F51D67" w:rsidRDefault="00F51D67" w:rsidP="00F51D67">
      <w:pPr>
        <w:pStyle w:val="Odstavecseseznamem"/>
        <w:ind w:left="755"/>
        <w:rPr>
          <w:color w:val="000000" w:themeColor="text1"/>
          <w:sz w:val="20"/>
          <w:szCs w:val="20"/>
        </w:rPr>
      </w:pPr>
    </w:p>
    <w:p w:rsidR="007E3923" w:rsidRDefault="00F51D67" w:rsidP="009927ED">
      <w:pPr>
        <w:rPr>
          <w:color w:val="000000" w:themeColor="text1"/>
          <w:sz w:val="20"/>
          <w:szCs w:val="20"/>
        </w:rPr>
      </w:pPr>
      <w:r>
        <w:rPr>
          <w:b/>
          <w:sz w:val="20"/>
          <w:szCs w:val="20"/>
        </w:rPr>
        <w:t xml:space="preserve">CILBOND 80 ET </w:t>
      </w:r>
      <w:r>
        <w:rPr>
          <w:sz w:val="20"/>
          <w:szCs w:val="20"/>
        </w:rPr>
        <w:t xml:space="preserve">dále </w:t>
      </w:r>
      <w:r w:rsidR="00A729B0" w:rsidRPr="00F51D67">
        <w:rPr>
          <w:sz w:val="20"/>
          <w:szCs w:val="20"/>
        </w:rPr>
        <w:t>zajišťuje vynikající přilnavost k</w:t>
      </w:r>
      <w:r>
        <w:rPr>
          <w:sz w:val="20"/>
          <w:szCs w:val="20"/>
        </w:rPr>
        <w:t> </w:t>
      </w:r>
      <w:r w:rsidRPr="00597896">
        <w:rPr>
          <w:color w:val="000000" w:themeColor="text1"/>
          <w:sz w:val="20"/>
          <w:szCs w:val="20"/>
        </w:rPr>
        <w:t>RFL</w:t>
      </w:r>
      <w:r w:rsidRPr="00F51D67">
        <w:rPr>
          <w:color w:val="FF0000"/>
          <w:sz w:val="20"/>
          <w:szCs w:val="20"/>
        </w:rPr>
        <w:t xml:space="preserve"> </w:t>
      </w:r>
      <w:r w:rsidR="00597896" w:rsidRPr="00597896">
        <w:rPr>
          <w:color w:val="000000" w:themeColor="text1"/>
          <w:sz w:val="20"/>
          <w:szCs w:val="20"/>
        </w:rPr>
        <w:t xml:space="preserve">( </w:t>
      </w:r>
      <w:proofErr w:type="spellStart"/>
      <w:r w:rsidR="00597896" w:rsidRPr="00597896">
        <w:rPr>
          <w:color w:val="000000" w:themeColor="text1"/>
          <w:sz w:val="20"/>
          <w:szCs w:val="20"/>
        </w:rPr>
        <w:t>resorcinol</w:t>
      </w:r>
      <w:proofErr w:type="spellEnd"/>
      <w:r w:rsidR="00597896" w:rsidRPr="00597896">
        <w:rPr>
          <w:color w:val="000000" w:themeColor="text1"/>
          <w:sz w:val="20"/>
          <w:szCs w:val="20"/>
        </w:rPr>
        <w:t xml:space="preserve"> formaldehyd latex) </w:t>
      </w:r>
      <w:r w:rsidRPr="00597896">
        <w:rPr>
          <w:color w:val="000000" w:themeColor="text1"/>
          <w:sz w:val="20"/>
          <w:szCs w:val="20"/>
        </w:rPr>
        <w:t>textilu</w:t>
      </w:r>
      <w:r w:rsidR="00597896"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a nachází uplatnění při výrobě </w:t>
      </w:r>
      <w:r w:rsidR="00597896">
        <w:rPr>
          <w:sz w:val="20"/>
          <w:szCs w:val="20"/>
        </w:rPr>
        <w:t>rozvodových řemenů</w:t>
      </w:r>
      <w:r>
        <w:rPr>
          <w:color w:val="000000" w:themeColor="text1"/>
          <w:sz w:val="20"/>
          <w:szCs w:val="20"/>
        </w:rPr>
        <w:t xml:space="preserve">, hadic a </w:t>
      </w:r>
      <w:r w:rsidRPr="00F51D67">
        <w:rPr>
          <w:color w:val="000000" w:themeColor="text1"/>
          <w:sz w:val="20"/>
          <w:szCs w:val="20"/>
        </w:rPr>
        <w:t>dopravních pásů</w:t>
      </w:r>
      <w:r>
        <w:rPr>
          <w:color w:val="000000" w:themeColor="text1"/>
          <w:sz w:val="20"/>
          <w:szCs w:val="20"/>
        </w:rPr>
        <w:t>, určených do obzvláště extrémních podmínek</w:t>
      </w:r>
      <w:r w:rsidR="007E3923">
        <w:rPr>
          <w:color w:val="000000" w:themeColor="text1"/>
          <w:sz w:val="20"/>
          <w:szCs w:val="20"/>
        </w:rPr>
        <w:t>, jako jsou vysoké teploty nebo kontakt s kapalinami.</w:t>
      </w:r>
    </w:p>
    <w:p w:rsidR="00F006DA" w:rsidRPr="005C208A" w:rsidRDefault="00F006DA" w:rsidP="00F006DA">
      <w:pPr>
        <w:rPr>
          <w:b/>
          <w:color w:val="E36C0A" w:themeColor="accent6" w:themeShade="BF"/>
          <w:sz w:val="20"/>
          <w:szCs w:val="20"/>
        </w:rPr>
      </w:pPr>
      <w:r w:rsidRPr="005C208A">
        <w:rPr>
          <w:b/>
          <w:color w:val="E36C0A" w:themeColor="accent6" w:themeShade="BF"/>
          <w:sz w:val="20"/>
          <w:szCs w:val="20"/>
        </w:rPr>
        <w:t xml:space="preserve">TYPICKÉ FYZIKÁLNÍ VLASTNOSTI </w:t>
      </w:r>
    </w:p>
    <w:tbl>
      <w:tblPr>
        <w:tblStyle w:val="Mkatabulky"/>
        <w:tblW w:w="11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7686"/>
      </w:tblGrid>
      <w:tr w:rsidR="00F006DA" w:rsidTr="00F7248C">
        <w:tc>
          <w:tcPr>
            <w:tcW w:w="4219" w:type="dxa"/>
          </w:tcPr>
          <w:p w:rsidR="00F006DA" w:rsidRDefault="00F006DA" w:rsidP="00F0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vzhled</w:t>
            </w:r>
          </w:p>
        </w:tc>
        <w:tc>
          <w:tcPr>
            <w:tcW w:w="7686" w:type="dxa"/>
          </w:tcPr>
          <w:p w:rsidR="00F006DA" w:rsidRDefault="007E3923" w:rsidP="007E3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černá</w:t>
            </w:r>
            <w:r w:rsidR="00F006DA">
              <w:rPr>
                <w:sz w:val="20"/>
                <w:szCs w:val="20"/>
              </w:rPr>
              <w:t xml:space="preserve"> kapalina</w:t>
            </w:r>
          </w:p>
        </w:tc>
      </w:tr>
      <w:tr w:rsidR="00F006DA" w:rsidTr="00F7248C">
        <w:tc>
          <w:tcPr>
            <w:tcW w:w="4219" w:type="dxa"/>
          </w:tcPr>
          <w:p w:rsidR="00F006DA" w:rsidRDefault="00A000EE" w:rsidP="00F0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viskozita - No 3 Zahn kelímek</w:t>
            </w:r>
            <w:r w:rsidR="009569F8">
              <w:rPr>
                <w:sz w:val="20"/>
                <w:szCs w:val="20"/>
              </w:rPr>
              <w:t xml:space="preserve"> @ 26°C</w:t>
            </w:r>
          </w:p>
        </w:tc>
        <w:tc>
          <w:tcPr>
            <w:tcW w:w="7686" w:type="dxa"/>
          </w:tcPr>
          <w:p w:rsidR="00F006DA" w:rsidRDefault="007E3923" w:rsidP="007E3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A000EE">
              <w:rPr>
                <w:sz w:val="20"/>
                <w:szCs w:val="20"/>
              </w:rPr>
              <w:t xml:space="preserve"> sekund</w:t>
            </w:r>
          </w:p>
        </w:tc>
      </w:tr>
      <w:tr w:rsidR="009569F8" w:rsidTr="00F7248C">
        <w:tc>
          <w:tcPr>
            <w:tcW w:w="4219" w:type="dxa"/>
          </w:tcPr>
          <w:p w:rsidR="009569F8" w:rsidRDefault="009569F8" w:rsidP="007E3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viskozita - </w:t>
            </w:r>
            <w:proofErr w:type="spellStart"/>
            <w:r w:rsidR="007E3923">
              <w:rPr>
                <w:sz w:val="20"/>
                <w:szCs w:val="20"/>
              </w:rPr>
              <w:t>Brookfield</w:t>
            </w:r>
            <w:proofErr w:type="spellEnd"/>
            <w:r w:rsidR="007E3923">
              <w:rPr>
                <w:sz w:val="20"/>
                <w:szCs w:val="20"/>
              </w:rPr>
              <w:t xml:space="preserve"> LV2/12  </w:t>
            </w:r>
            <w:r>
              <w:rPr>
                <w:sz w:val="20"/>
                <w:szCs w:val="20"/>
              </w:rPr>
              <w:t>@ 26°C</w:t>
            </w:r>
          </w:p>
        </w:tc>
        <w:tc>
          <w:tcPr>
            <w:tcW w:w="7686" w:type="dxa"/>
          </w:tcPr>
          <w:p w:rsidR="009569F8" w:rsidRDefault="007E3923" w:rsidP="007E3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</w:t>
            </w:r>
            <w:proofErr w:type="spellStart"/>
            <w:r>
              <w:rPr>
                <w:sz w:val="20"/>
                <w:szCs w:val="20"/>
              </w:rPr>
              <w:t>cps</w:t>
            </w:r>
            <w:proofErr w:type="spellEnd"/>
          </w:p>
        </w:tc>
      </w:tr>
      <w:tr w:rsidR="00A000EE" w:rsidTr="00F7248C">
        <w:tc>
          <w:tcPr>
            <w:tcW w:w="4219" w:type="dxa"/>
          </w:tcPr>
          <w:p w:rsidR="00A000EE" w:rsidRDefault="00A000EE" w:rsidP="00F0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netěkavá sušina</w:t>
            </w:r>
          </w:p>
        </w:tc>
        <w:tc>
          <w:tcPr>
            <w:tcW w:w="7686" w:type="dxa"/>
          </w:tcPr>
          <w:p w:rsidR="00A000EE" w:rsidRDefault="00A000EE" w:rsidP="007E3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E392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% váhových</w:t>
            </w:r>
          </w:p>
        </w:tc>
      </w:tr>
      <w:tr w:rsidR="00A000EE" w:rsidTr="00F7248C">
        <w:tc>
          <w:tcPr>
            <w:tcW w:w="4219" w:type="dxa"/>
          </w:tcPr>
          <w:p w:rsidR="00A000EE" w:rsidRDefault="00A000EE" w:rsidP="00F0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specifická hmotnost @ 26°C</w:t>
            </w:r>
          </w:p>
        </w:tc>
        <w:tc>
          <w:tcPr>
            <w:tcW w:w="7686" w:type="dxa"/>
          </w:tcPr>
          <w:p w:rsidR="00A000EE" w:rsidRDefault="00A000EE" w:rsidP="007E3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  <w:r w:rsidR="007E3923">
              <w:rPr>
                <w:sz w:val="20"/>
                <w:szCs w:val="20"/>
              </w:rPr>
              <w:t>6</w:t>
            </w:r>
          </w:p>
        </w:tc>
      </w:tr>
      <w:tr w:rsidR="00A000EE" w:rsidTr="00F7248C">
        <w:tc>
          <w:tcPr>
            <w:tcW w:w="4219" w:type="dxa"/>
          </w:tcPr>
          <w:p w:rsidR="00A000EE" w:rsidRDefault="00A000EE" w:rsidP="00604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 vzplanutí (Abel Pensky)</w:t>
            </w:r>
          </w:p>
        </w:tc>
        <w:tc>
          <w:tcPr>
            <w:tcW w:w="7686" w:type="dxa"/>
          </w:tcPr>
          <w:p w:rsidR="00A000EE" w:rsidRDefault="007E3923" w:rsidP="00F0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000EE">
              <w:rPr>
                <w:sz w:val="20"/>
                <w:szCs w:val="20"/>
              </w:rPr>
              <w:t>2°C</w:t>
            </w:r>
          </w:p>
        </w:tc>
      </w:tr>
      <w:tr w:rsidR="00A000EE" w:rsidTr="00F7248C">
        <w:tc>
          <w:tcPr>
            <w:tcW w:w="4219" w:type="dxa"/>
          </w:tcPr>
          <w:p w:rsidR="00A000EE" w:rsidRDefault="00A000EE" w:rsidP="00F0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vazba při teplotách</w:t>
            </w:r>
          </w:p>
        </w:tc>
        <w:tc>
          <w:tcPr>
            <w:tcW w:w="7686" w:type="dxa"/>
          </w:tcPr>
          <w:p w:rsidR="00A000EE" w:rsidRDefault="00A000EE" w:rsidP="007E3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E392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0 - 2</w:t>
            </w:r>
            <w:r w:rsidR="00F7248C">
              <w:rPr>
                <w:sz w:val="20"/>
                <w:szCs w:val="20"/>
              </w:rPr>
              <w:t>3</w:t>
            </w:r>
            <w:r w:rsidR="007E392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°C</w:t>
            </w:r>
          </w:p>
        </w:tc>
      </w:tr>
      <w:tr w:rsidR="00A000EE" w:rsidTr="00F7248C">
        <w:tc>
          <w:tcPr>
            <w:tcW w:w="4219" w:type="dxa"/>
          </w:tcPr>
          <w:p w:rsidR="00A000EE" w:rsidRDefault="00A000EE" w:rsidP="00F0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funkční tepelná odolnost</w:t>
            </w:r>
          </w:p>
        </w:tc>
        <w:tc>
          <w:tcPr>
            <w:tcW w:w="7686" w:type="dxa"/>
          </w:tcPr>
          <w:p w:rsidR="00A000EE" w:rsidRDefault="00A000EE" w:rsidP="007E3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- 50 - + </w:t>
            </w:r>
            <w:r w:rsidR="007E3923">
              <w:rPr>
                <w:sz w:val="20"/>
                <w:szCs w:val="20"/>
              </w:rPr>
              <w:t>180</w:t>
            </w:r>
            <w:r>
              <w:rPr>
                <w:sz w:val="20"/>
                <w:szCs w:val="20"/>
              </w:rPr>
              <w:t>°C</w:t>
            </w:r>
          </w:p>
        </w:tc>
      </w:tr>
      <w:tr w:rsidR="00A000EE" w:rsidTr="00F7248C">
        <w:tc>
          <w:tcPr>
            <w:tcW w:w="4219" w:type="dxa"/>
          </w:tcPr>
          <w:p w:rsidR="00A000EE" w:rsidRDefault="00A000EE" w:rsidP="00F0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funkční odolnost vůči vnějším vlivům</w:t>
            </w:r>
          </w:p>
        </w:tc>
        <w:tc>
          <w:tcPr>
            <w:tcW w:w="7686" w:type="dxa"/>
          </w:tcPr>
          <w:p w:rsidR="00F7248C" w:rsidRDefault="00A000EE" w:rsidP="00F0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A21BC9">
              <w:rPr>
                <w:sz w:val="20"/>
                <w:szCs w:val="20"/>
              </w:rPr>
              <w:t>olný</w:t>
            </w:r>
            <w:r>
              <w:rPr>
                <w:sz w:val="20"/>
                <w:szCs w:val="20"/>
              </w:rPr>
              <w:t xml:space="preserve"> sprey, ponoření do vody, horká voda, </w:t>
            </w:r>
            <w:r w:rsidR="00F7248C">
              <w:rPr>
                <w:sz w:val="20"/>
                <w:szCs w:val="20"/>
              </w:rPr>
              <w:t xml:space="preserve">vodní pára do 130°C, </w:t>
            </w:r>
          </w:p>
          <w:p w:rsidR="00A000EE" w:rsidRDefault="00A000EE" w:rsidP="00F72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horké oleje, paliva, glykoly a hydraulické oleje do 1</w:t>
            </w:r>
            <w:r w:rsidR="00F7248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0°C</w:t>
            </w:r>
          </w:p>
        </w:tc>
      </w:tr>
      <w:tr w:rsidR="00A000EE" w:rsidTr="00F7248C">
        <w:tc>
          <w:tcPr>
            <w:tcW w:w="4219" w:type="dxa"/>
          </w:tcPr>
          <w:p w:rsidR="00A000EE" w:rsidRDefault="00A000EE" w:rsidP="00F72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typické pokrytí </w:t>
            </w:r>
            <w:r w:rsidR="00F7248C">
              <w:rPr>
                <w:sz w:val="20"/>
                <w:szCs w:val="20"/>
              </w:rPr>
              <w:t>jako 15 mikronová suchá vrstva</w:t>
            </w:r>
          </w:p>
        </w:tc>
        <w:tc>
          <w:tcPr>
            <w:tcW w:w="7686" w:type="dxa"/>
          </w:tcPr>
          <w:p w:rsidR="00A000EE" w:rsidRPr="00A000EE" w:rsidRDefault="007E3923" w:rsidP="007E3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A000EE">
              <w:rPr>
                <w:sz w:val="20"/>
                <w:szCs w:val="20"/>
              </w:rPr>
              <w:t xml:space="preserve"> m</w:t>
            </w:r>
            <w:r w:rsidR="00A000EE">
              <w:rPr>
                <w:sz w:val="20"/>
                <w:szCs w:val="20"/>
                <w:vertAlign w:val="superscript"/>
              </w:rPr>
              <w:t>2</w:t>
            </w:r>
            <w:r w:rsidR="00A000EE">
              <w:rPr>
                <w:sz w:val="20"/>
                <w:szCs w:val="20"/>
              </w:rPr>
              <w:t>/l</w:t>
            </w:r>
          </w:p>
        </w:tc>
      </w:tr>
      <w:tr w:rsidR="00A000EE" w:rsidTr="00F7248C">
        <w:tc>
          <w:tcPr>
            <w:tcW w:w="4219" w:type="dxa"/>
          </w:tcPr>
          <w:p w:rsidR="00A000EE" w:rsidRDefault="00A000EE" w:rsidP="00F00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skladování</w:t>
            </w:r>
          </w:p>
        </w:tc>
        <w:tc>
          <w:tcPr>
            <w:tcW w:w="7686" w:type="dxa"/>
          </w:tcPr>
          <w:p w:rsidR="00A000EE" w:rsidRDefault="00A000EE" w:rsidP="00F72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7248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měsíců od data výroby</w:t>
            </w:r>
          </w:p>
        </w:tc>
      </w:tr>
    </w:tbl>
    <w:p w:rsidR="00F7248C" w:rsidRDefault="00F7248C" w:rsidP="00F006DA">
      <w:pPr>
        <w:rPr>
          <w:b/>
          <w:color w:val="E36C0A" w:themeColor="accent6" w:themeShade="BF"/>
          <w:sz w:val="20"/>
          <w:szCs w:val="20"/>
        </w:rPr>
      </w:pPr>
    </w:p>
    <w:p w:rsidR="00FB5F25" w:rsidRDefault="00FB5F25" w:rsidP="00F006DA">
      <w:pPr>
        <w:rPr>
          <w:b/>
          <w:color w:val="E36C0A" w:themeColor="accent6" w:themeShade="BF"/>
          <w:sz w:val="20"/>
          <w:szCs w:val="20"/>
        </w:rPr>
      </w:pPr>
    </w:p>
    <w:p w:rsidR="00F006DA" w:rsidRPr="005C208A" w:rsidRDefault="00A000EE" w:rsidP="00F006DA">
      <w:pPr>
        <w:rPr>
          <w:b/>
          <w:color w:val="E36C0A" w:themeColor="accent6" w:themeShade="BF"/>
          <w:sz w:val="20"/>
          <w:szCs w:val="20"/>
        </w:rPr>
      </w:pPr>
      <w:r w:rsidRPr="005C208A">
        <w:rPr>
          <w:b/>
          <w:color w:val="E36C0A" w:themeColor="accent6" w:themeShade="BF"/>
          <w:sz w:val="20"/>
          <w:szCs w:val="20"/>
        </w:rPr>
        <w:lastRenderedPageBreak/>
        <w:t xml:space="preserve">PŘÍPRAVA </w:t>
      </w:r>
      <w:r w:rsidR="007B4044" w:rsidRPr="005C208A">
        <w:rPr>
          <w:b/>
          <w:color w:val="E36C0A" w:themeColor="accent6" w:themeShade="BF"/>
          <w:sz w:val="20"/>
          <w:szCs w:val="20"/>
        </w:rPr>
        <w:t>KOVOVÉHO POVRCHU</w:t>
      </w:r>
      <w:r w:rsidR="00F006DA" w:rsidRPr="005C208A">
        <w:rPr>
          <w:b/>
          <w:color w:val="E36C0A" w:themeColor="accent6" w:themeShade="BF"/>
          <w:sz w:val="20"/>
          <w:szCs w:val="20"/>
        </w:rPr>
        <w:tab/>
      </w:r>
    </w:p>
    <w:p w:rsidR="009927ED" w:rsidRDefault="007B4044" w:rsidP="009927ED">
      <w:pPr>
        <w:spacing w:after="0"/>
        <w:rPr>
          <w:sz w:val="20"/>
          <w:szCs w:val="20"/>
        </w:rPr>
      </w:pPr>
      <w:r>
        <w:rPr>
          <w:sz w:val="20"/>
          <w:szCs w:val="20"/>
        </w:rPr>
        <w:t>Pro optimální výsledky musí být povrch kovů zbaven nečistot.</w:t>
      </w:r>
      <w:r w:rsidR="009927ED">
        <w:rPr>
          <w:sz w:val="20"/>
          <w:szCs w:val="20"/>
        </w:rPr>
        <w:t xml:space="preserve"> </w:t>
      </w:r>
      <w:r w:rsidR="007E3923">
        <w:rPr>
          <w:sz w:val="20"/>
          <w:szCs w:val="20"/>
        </w:rPr>
        <w:t xml:space="preserve">Železné kovy upravíme </w:t>
      </w:r>
      <w:r w:rsidR="00F7248C">
        <w:rPr>
          <w:sz w:val="20"/>
          <w:szCs w:val="20"/>
        </w:rPr>
        <w:t>p</w:t>
      </w:r>
      <w:r w:rsidR="00D617B4">
        <w:rPr>
          <w:sz w:val="20"/>
          <w:szCs w:val="20"/>
        </w:rPr>
        <w:t>ískování</w:t>
      </w:r>
      <w:r w:rsidR="00F7248C">
        <w:rPr>
          <w:sz w:val="20"/>
          <w:szCs w:val="20"/>
        </w:rPr>
        <w:t>m</w:t>
      </w:r>
      <w:r>
        <w:rPr>
          <w:sz w:val="20"/>
          <w:szCs w:val="20"/>
        </w:rPr>
        <w:t xml:space="preserve"> pomocí </w:t>
      </w:r>
      <w:r w:rsidR="008F449C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200 - </w:t>
      </w:r>
      <w:r w:rsidR="007E3923">
        <w:rPr>
          <w:sz w:val="20"/>
          <w:szCs w:val="20"/>
        </w:rPr>
        <w:t>3</w:t>
      </w:r>
      <w:r>
        <w:rPr>
          <w:sz w:val="20"/>
          <w:szCs w:val="20"/>
        </w:rPr>
        <w:t xml:space="preserve">00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 </w:t>
      </w:r>
      <w:proofErr w:type="spellStart"/>
      <w:r w:rsidR="00A21BC9">
        <w:rPr>
          <w:sz w:val="20"/>
          <w:szCs w:val="20"/>
        </w:rPr>
        <w:t>gritů</w:t>
      </w:r>
      <w:proofErr w:type="spellEnd"/>
      <w:r w:rsidR="00F7248C">
        <w:rPr>
          <w:sz w:val="20"/>
          <w:szCs w:val="20"/>
        </w:rPr>
        <w:t xml:space="preserve"> </w:t>
      </w:r>
      <w:r w:rsidR="00F7248C" w:rsidRPr="00574109">
        <w:rPr>
          <w:color w:val="000000" w:themeColor="text1"/>
          <w:sz w:val="20"/>
          <w:szCs w:val="20"/>
        </w:rPr>
        <w:t>chlazeného</w:t>
      </w:r>
      <w:r w:rsidR="00F7248C">
        <w:rPr>
          <w:sz w:val="20"/>
          <w:szCs w:val="20"/>
        </w:rPr>
        <w:t xml:space="preserve"> železa</w:t>
      </w:r>
      <w:r>
        <w:rPr>
          <w:sz w:val="20"/>
          <w:szCs w:val="20"/>
        </w:rPr>
        <w:t xml:space="preserve">, </w:t>
      </w:r>
      <w:r w:rsidR="007E3923">
        <w:rPr>
          <w:sz w:val="20"/>
          <w:szCs w:val="20"/>
        </w:rPr>
        <w:t xml:space="preserve">neželezné kovy </w:t>
      </w:r>
      <w:r>
        <w:rPr>
          <w:sz w:val="20"/>
          <w:szCs w:val="20"/>
        </w:rPr>
        <w:t>pomocí hliník</w:t>
      </w:r>
      <w:r w:rsidR="00F7248C">
        <w:rPr>
          <w:sz w:val="20"/>
          <w:szCs w:val="20"/>
        </w:rPr>
        <w:t xml:space="preserve">ových </w:t>
      </w:r>
      <w:proofErr w:type="spellStart"/>
      <w:r w:rsidR="00F7248C">
        <w:rPr>
          <w:sz w:val="20"/>
          <w:szCs w:val="20"/>
        </w:rPr>
        <w:t>gritů</w:t>
      </w:r>
      <w:proofErr w:type="spellEnd"/>
      <w:r w:rsidR="00F7248C">
        <w:rPr>
          <w:sz w:val="20"/>
          <w:szCs w:val="20"/>
        </w:rPr>
        <w:t xml:space="preserve">  </w:t>
      </w:r>
      <w:r w:rsidR="007E3923">
        <w:rPr>
          <w:sz w:val="20"/>
          <w:szCs w:val="20"/>
        </w:rPr>
        <w:t>na šedobílý povrch.</w:t>
      </w:r>
      <w:r w:rsidR="00F7248C">
        <w:rPr>
          <w:sz w:val="20"/>
          <w:szCs w:val="20"/>
        </w:rPr>
        <w:t xml:space="preserve"> </w:t>
      </w:r>
    </w:p>
    <w:p w:rsidR="00F7248C" w:rsidRDefault="00F7248C" w:rsidP="00F7248C">
      <w:pPr>
        <w:rPr>
          <w:sz w:val="20"/>
          <w:szCs w:val="20"/>
        </w:rPr>
      </w:pPr>
      <w:r>
        <w:rPr>
          <w:sz w:val="20"/>
          <w:szCs w:val="20"/>
        </w:rPr>
        <w:t>Další informace k přípravě povrchu viz Information Sheet A1.</w:t>
      </w:r>
    </w:p>
    <w:p w:rsidR="00F7248C" w:rsidRDefault="00F7248C" w:rsidP="00F7248C">
      <w:pPr>
        <w:spacing w:after="0"/>
        <w:rPr>
          <w:sz w:val="20"/>
          <w:szCs w:val="20"/>
        </w:rPr>
      </w:pPr>
    </w:p>
    <w:p w:rsidR="007B123D" w:rsidRPr="005C208A" w:rsidRDefault="007B123D" w:rsidP="00F006DA">
      <w:pPr>
        <w:rPr>
          <w:b/>
          <w:color w:val="E36C0A" w:themeColor="accent6" w:themeShade="BF"/>
          <w:sz w:val="20"/>
          <w:szCs w:val="20"/>
        </w:rPr>
      </w:pPr>
      <w:r w:rsidRPr="005C208A">
        <w:rPr>
          <w:b/>
          <w:color w:val="E36C0A" w:themeColor="accent6" w:themeShade="BF"/>
          <w:sz w:val="20"/>
          <w:szCs w:val="20"/>
        </w:rPr>
        <w:t>APLIKACE</w:t>
      </w:r>
    </w:p>
    <w:tbl>
      <w:tblPr>
        <w:tblStyle w:val="Mkatabulky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521"/>
      </w:tblGrid>
      <w:tr w:rsidR="00574109" w:rsidTr="008F449C">
        <w:tc>
          <w:tcPr>
            <w:tcW w:w="2943" w:type="dxa"/>
          </w:tcPr>
          <w:p w:rsidR="00574109" w:rsidRDefault="00574109" w:rsidP="00F006DA">
            <w:pPr>
              <w:rPr>
                <w:b/>
                <w:sz w:val="20"/>
                <w:szCs w:val="20"/>
              </w:rPr>
            </w:pPr>
            <w:r w:rsidRPr="005C208A">
              <w:rPr>
                <w:b/>
                <w:sz w:val="20"/>
                <w:szCs w:val="20"/>
              </w:rPr>
              <w:t>Míchání:</w:t>
            </w:r>
          </w:p>
        </w:tc>
        <w:tc>
          <w:tcPr>
            <w:tcW w:w="6521" w:type="dxa"/>
          </w:tcPr>
          <w:p w:rsidR="00AB6B6F" w:rsidRDefault="00574109" w:rsidP="00574109">
            <w:pPr>
              <w:rPr>
                <w:sz w:val="20"/>
                <w:szCs w:val="20"/>
              </w:rPr>
            </w:pPr>
            <w:r w:rsidRPr="00F7248C">
              <w:rPr>
                <w:b/>
                <w:sz w:val="20"/>
                <w:szCs w:val="20"/>
              </w:rPr>
              <w:t xml:space="preserve">CILBOND </w:t>
            </w:r>
            <w:r w:rsidR="007E3923">
              <w:rPr>
                <w:b/>
                <w:sz w:val="20"/>
                <w:szCs w:val="20"/>
              </w:rPr>
              <w:t>80 ET</w:t>
            </w:r>
            <w:r w:rsidRPr="00F724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je potřeba </w:t>
            </w:r>
            <w:r w:rsidR="007E3923">
              <w:rPr>
                <w:sz w:val="20"/>
                <w:szCs w:val="20"/>
              </w:rPr>
              <w:t xml:space="preserve">před použitím dobře promíchat vhodným typem </w:t>
            </w:r>
          </w:p>
          <w:p w:rsidR="00574109" w:rsidRDefault="007E3923" w:rsidP="00574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míchadla.</w:t>
            </w:r>
          </w:p>
          <w:p w:rsidR="00574109" w:rsidRDefault="00574109" w:rsidP="00F006DA">
            <w:pPr>
              <w:rPr>
                <w:b/>
                <w:sz w:val="20"/>
                <w:szCs w:val="20"/>
              </w:rPr>
            </w:pPr>
          </w:p>
        </w:tc>
      </w:tr>
      <w:tr w:rsidR="00574109" w:rsidTr="008F449C">
        <w:tc>
          <w:tcPr>
            <w:tcW w:w="2943" w:type="dxa"/>
          </w:tcPr>
          <w:p w:rsidR="00574109" w:rsidRDefault="00574109" w:rsidP="00F006DA">
            <w:pPr>
              <w:rPr>
                <w:b/>
                <w:sz w:val="20"/>
                <w:szCs w:val="20"/>
              </w:rPr>
            </w:pPr>
            <w:r w:rsidRPr="005C208A">
              <w:rPr>
                <w:b/>
                <w:sz w:val="20"/>
                <w:szCs w:val="20"/>
              </w:rPr>
              <w:t>Nános pomocí štětce:</w:t>
            </w:r>
          </w:p>
        </w:tc>
        <w:tc>
          <w:tcPr>
            <w:tcW w:w="6521" w:type="dxa"/>
          </w:tcPr>
          <w:p w:rsidR="00574109" w:rsidRDefault="00597896" w:rsidP="00574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při nanášení štětcem </w:t>
            </w:r>
            <w:r w:rsidR="00574109">
              <w:rPr>
                <w:sz w:val="20"/>
                <w:szCs w:val="20"/>
              </w:rPr>
              <w:t xml:space="preserve">se používá nezředěný produkt, ale při nátěru velkých ploch lze produkt zředit pomocí </w:t>
            </w:r>
            <w:r w:rsidR="003B50D6">
              <w:rPr>
                <w:sz w:val="20"/>
                <w:szCs w:val="20"/>
              </w:rPr>
              <w:t xml:space="preserve">xylenu nebo </w:t>
            </w:r>
            <w:proofErr w:type="gramStart"/>
            <w:r w:rsidR="003B50D6">
              <w:rPr>
                <w:sz w:val="20"/>
                <w:szCs w:val="20"/>
              </w:rPr>
              <w:t>toluen</w:t>
            </w:r>
            <w:r w:rsidR="009927ED">
              <w:rPr>
                <w:sz w:val="20"/>
                <w:szCs w:val="20"/>
              </w:rPr>
              <w:t>u</w:t>
            </w:r>
            <w:r w:rsidR="003B50D6">
              <w:rPr>
                <w:sz w:val="20"/>
                <w:szCs w:val="20"/>
              </w:rPr>
              <w:t xml:space="preserve"> ( do</w:t>
            </w:r>
            <w:proofErr w:type="gramEnd"/>
            <w:r w:rsidR="00574109">
              <w:rPr>
                <w:sz w:val="20"/>
                <w:szCs w:val="20"/>
              </w:rPr>
              <w:t xml:space="preserve"> </w:t>
            </w:r>
            <w:r w:rsidR="007E3923">
              <w:rPr>
                <w:sz w:val="20"/>
                <w:szCs w:val="20"/>
              </w:rPr>
              <w:t>2</w:t>
            </w:r>
            <w:r w:rsidR="00574109">
              <w:rPr>
                <w:sz w:val="20"/>
                <w:szCs w:val="20"/>
              </w:rPr>
              <w:t>0%</w:t>
            </w:r>
            <w:r w:rsidR="003B50D6">
              <w:rPr>
                <w:sz w:val="20"/>
                <w:szCs w:val="20"/>
              </w:rPr>
              <w:t>).</w:t>
            </w:r>
            <w:r w:rsidR="00574109">
              <w:rPr>
                <w:sz w:val="20"/>
                <w:szCs w:val="20"/>
              </w:rPr>
              <w:t xml:space="preserve"> </w:t>
            </w:r>
          </w:p>
          <w:p w:rsidR="00574109" w:rsidRDefault="00574109" w:rsidP="00F006DA">
            <w:pPr>
              <w:rPr>
                <w:b/>
                <w:sz w:val="20"/>
                <w:szCs w:val="20"/>
              </w:rPr>
            </w:pPr>
          </w:p>
        </w:tc>
      </w:tr>
      <w:tr w:rsidR="00574109" w:rsidTr="008F449C">
        <w:tc>
          <w:tcPr>
            <w:tcW w:w="2943" w:type="dxa"/>
          </w:tcPr>
          <w:p w:rsidR="00574109" w:rsidRPr="005C208A" w:rsidRDefault="00574109" w:rsidP="00F006DA">
            <w:pPr>
              <w:rPr>
                <w:b/>
                <w:sz w:val="20"/>
                <w:szCs w:val="20"/>
              </w:rPr>
            </w:pPr>
            <w:r w:rsidRPr="005C208A">
              <w:rPr>
                <w:b/>
                <w:sz w:val="20"/>
                <w:szCs w:val="20"/>
              </w:rPr>
              <w:t>Namáčení:</w:t>
            </w:r>
          </w:p>
        </w:tc>
        <w:tc>
          <w:tcPr>
            <w:tcW w:w="6521" w:type="dxa"/>
          </w:tcPr>
          <w:p w:rsidR="003B50D6" w:rsidRPr="003B50D6" w:rsidRDefault="003B50D6" w:rsidP="00574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doporučujeme naředit </w:t>
            </w:r>
            <w:r w:rsidRPr="003B50D6">
              <w:rPr>
                <w:b/>
                <w:sz w:val="20"/>
                <w:szCs w:val="20"/>
              </w:rPr>
              <w:t>CILBOND 80 ET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 viskozitu 18 - 26 </w:t>
            </w:r>
            <w:proofErr w:type="gramStart"/>
            <w:r>
              <w:rPr>
                <w:sz w:val="20"/>
                <w:szCs w:val="20"/>
              </w:rPr>
              <w:t xml:space="preserve">sekund ( </w:t>
            </w:r>
            <w:proofErr w:type="spellStart"/>
            <w:r>
              <w:rPr>
                <w:sz w:val="20"/>
                <w:szCs w:val="20"/>
              </w:rPr>
              <w:t>Zahn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2 </w:t>
            </w:r>
            <w:proofErr w:type="spellStart"/>
            <w:r>
              <w:rPr>
                <w:sz w:val="20"/>
                <w:szCs w:val="20"/>
              </w:rPr>
              <w:t>Cup</w:t>
            </w:r>
            <w:proofErr w:type="spellEnd"/>
            <w:r>
              <w:rPr>
                <w:sz w:val="20"/>
                <w:szCs w:val="20"/>
              </w:rPr>
              <w:t xml:space="preserve">) nebo 16 - 22 sekund ( DIN 4 </w:t>
            </w:r>
            <w:proofErr w:type="spellStart"/>
            <w:r>
              <w:rPr>
                <w:sz w:val="20"/>
                <w:szCs w:val="20"/>
              </w:rPr>
              <w:t>Cup</w:t>
            </w:r>
            <w:proofErr w:type="spellEnd"/>
            <w:r>
              <w:rPr>
                <w:sz w:val="20"/>
                <w:szCs w:val="20"/>
              </w:rPr>
              <w:t xml:space="preserve"> nebo Ford 4 </w:t>
            </w:r>
            <w:proofErr w:type="spellStart"/>
            <w:r>
              <w:rPr>
                <w:sz w:val="20"/>
                <w:szCs w:val="20"/>
              </w:rPr>
              <w:t>Cup</w:t>
            </w:r>
            <w:proofErr w:type="spellEnd"/>
            <w:r>
              <w:rPr>
                <w:sz w:val="20"/>
                <w:szCs w:val="20"/>
              </w:rPr>
              <w:t xml:space="preserve">). Nejvhodnější rozpouštědlo pro tuto aplikaci je toluen, ale je možno použít i xylen, </w:t>
            </w:r>
            <w:proofErr w:type="spellStart"/>
            <w:r>
              <w:rPr>
                <w:sz w:val="20"/>
                <w:szCs w:val="20"/>
              </w:rPr>
              <w:t>methylenchlorid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but</w:t>
            </w:r>
            <w:r w:rsidR="009927ED">
              <w:rPr>
                <w:sz w:val="20"/>
                <w:szCs w:val="20"/>
              </w:rPr>
              <w:t>yl</w:t>
            </w:r>
            <w:r>
              <w:rPr>
                <w:sz w:val="20"/>
                <w:szCs w:val="20"/>
              </w:rPr>
              <w:t>acetát</w:t>
            </w:r>
            <w:proofErr w:type="spellEnd"/>
            <w:r>
              <w:rPr>
                <w:sz w:val="20"/>
                <w:szCs w:val="20"/>
              </w:rPr>
              <w:t xml:space="preserve"> nebo jiná rozpouštědla. </w:t>
            </w:r>
            <w:r w:rsidR="008F449C">
              <w:rPr>
                <w:sz w:val="20"/>
                <w:szCs w:val="20"/>
              </w:rPr>
              <w:t xml:space="preserve">                          </w:t>
            </w:r>
            <w:r w:rsidRPr="003B50D6">
              <w:rPr>
                <w:b/>
                <w:sz w:val="20"/>
                <w:szCs w:val="20"/>
              </w:rPr>
              <w:t>Nepoužívejte rozpouštědla na bázi ketonů.</w:t>
            </w:r>
          </w:p>
          <w:p w:rsidR="00574109" w:rsidRDefault="00574109" w:rsidP="00AB6B6F">
            <w:pPr>
              <w:rPr>
                <w:sz w:val="20"/>
                <w:szCs w:val="20"/>
              </w:rPr>
            </w:pPr>
          </w:p>
        </w:tc>
      </w:tr>
      <w:tr w:rsidR="00574109" w:rsidTr="008F449C">
        <w:tc>
          <w:tcPr>
            <w:tcW w:w="2943" w:type="dxa"/>
          </w:tcPr>
          <w:p w:rsidR="00574109" w:rsidRPr="005C208A" w:rsidRDefault="00574109" w:rsidP="00F006DA">
            <w:pPr>
              <w:rPr>
                <w:b/>
                <w:sz w:val="20"/>
                <w:szCs w:val="20"/>
              </w:rPr>
            </w:pPr>
            <w:r w:rsidRPr="005C208A">
              <w:rPr>
                <w:b/>
                <w:sz w:val="20"/>
                <w:szCs w:val="20"/>
              </w:rPr>
              <w:t>Sprejování:</w:t>
            </w:r>
          </w:p>
        </w:tc>
        <w:tc>
          <w:tcPr>
            <w:tcW w:w="6521" w:type="dxa"/>
          </w:tcPr>
          <w:p w:rsidR="00AB6B6F" w:rsidRDefault="003B50D6" w:rsidP="003B5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doporučujeme naředit </w:t>
            </w:r>
            <w:r w:rsidRPr="00EC73F3">
              <w:rPr>
                <w:b/>
                <w:sz w:val="20"/>
                <w:szCs w:val="20"/>
              </w:rPr>
              <w:t xml:space="preserve">CILBOND </w:t>
            </w:r>
            <w:r>
              <w:rPr>
                <w:b/>
                <w:sz w:val="20"/>
                <w:szCs w:val="20"/>
              </w:rPr>
              <w:t xml:space="preserve">80 ET </w:t>
            </w:r>
            <w:r>
              <w:rPr>
                <w:sz w:val="20"/>
                <w:szCs w:val="20"/>
              </w:rPr>
              <w:t xml:space="preserve">toluenem nebo xylenem na viskozitu 16 - 24 </w:t>
            </w:r>
            <w:proofErr w:type="gramStart"/>
            <w:r>
              <w:rPr>
                <w:sz w:val="20"/>
                <w:szCs w:val="20"/>
              </w:rPr>
              <w:t xml:space="preserve">sekund ( </w:t>
            </w:r>
            <w:proofErr w:type="spellStart"/>
            <w:r>
              <w:rPr>
                <w:sz w:val="20"/>
                <w:szCs w:val="20"/>
              </w:rPr>
              <w:t>Zahn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2 </w:t>
            </w:r>
            <w:proofErr w:type="spellStart"/>
            <w:r>
              <w:rPr>
                <w:sz w:val="20"/>
                <w:szCs w:val="20"/>
              </w:rPr>
              <w:t>Cup</w:t>
            </w:r>
            <w:proofErr w:type="spellEnd"/>
            <w:r>
              <w:rPr>
                <w:sz w:val="20"/>
                <w:szCs w:val="20"/>
              </w:rPr>
              <w:t xml:space="preserve">) nebo 13 - 20 sekund (DIN 4 </w:t>
            </w:r>
            <w:proofErr w:type="spellStart"/>
            <w:r>
              <w:rPr>
                <w:sz w:val="20"/>
                <w:szCs w:val="20"/>
              </w:rPr>
              <w:t>Cup</w:t>
            </w:r>
            <w:proofErr w:type="spellEnd"/>
            <w:r>
              <w:rPr>
                <w:sz w:val="20"/>
                <w:szCs w:val="20"/>
              </w:rPr>
              <w:t xml:space="preserve"> nebo Ford 4 Cup). Za </w:t>
            </w:r>
            <w:proofErr w:type="spellStart"/>
            <w:r>
              <w:rPr>
                <w:sz w:val="20"/>
                <w:szCs w:val="20"/>
              </w:rPr>
              <w:t>bežných</w:t>
            </w:r>
            <w:proofErr w:type="spellEnd"/>
            <w:r>
              <w:rPr>
                <w:sz w:val="20"/>
                <w:szCs w:val="20"/>
              </w:rPr>
              <w:t xml:space="preserve"> podmínek je jako ředidlo vhodnější xylen, toluen je doporučován při nižší teplotě </w:t>
            </w:r>
          </w:p>
          <w:p w:rsidR="00AB6B6F" w:rsidRDefault="003B50D6" w:rsidP="00574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okolí. </w:t>
            </w:r>
            <w:r w:rsidR="00574109" w:rsidRPr="00886CEB">
              <w:rPr>
                <w:b/>
                <w:sz w:val="20"/>
                <w:szCs w:val="20"/>
              </w:rPr>
              <w:t xml:space="preserve">CILBOND </w:t>
            </w:r>
            <w:r>
              <w:rPr>
                <w:b/>
                <w:sz w:val="20"/>
                <w:szCs w:val="20"/>
              </w:rPr>
              <w:t>80 ET</w:t>
            </w:r>
            <w:r w:rsidR="00574109" w:rsidRPr="00886CEB">
              <w:rPr>
                <w:sz w:val="20"/>
                <w:szCs w:val="20"/>
              </w:rPr>
              <w:t xml:space="preserve"> </w:t>
            </w:r>
            <w:r w:rsidR="00574109">
              <w:rPr>
                <w:sz w:val="20"/>
                <w:szCs w:val="20"/>
              </w:rPr>
              <w:t>je obvykle aplikován pomocí 1 - 1,5 mm trysky</w:t>
            </w:r>
            <w:r>
              <w:rPr>
                <w:sz w:val="20"/>
                <w:szCs w:val="20"/>
              </w:rPr>
              <w:t xml:space="preserve"> </w:t>
            </w:r>
            <w:r w:rsidR="00574109">
              <w:rPr>
                <w:sz w:val="20"/>
                <w:szCs w:val="20"/>
              </w:rPr>
              <w:t xml:space="preserve">při tlaku </w:t>
            </w:r>
          </w:p>
          <w:p w:rsidR="00574109" w:rsidRDefault="009927ED" w:rsidP="00574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vzduchu 1,5 barů</w:t>
            </w:r>
            <w:r w:rsidR="003B50D6">
              <w:rPr>
                <w:sz w:val="20"/>
                <w:szCs w:val="20"/>
              </w:rPr>
              <w:t xml:space="preserve"> (nadměrný tlak vzduch</w:t>
            </w:r>
            <w:r>
              <w:rPr>
                <w:sz w:val="20"/>
                <w:szCs w:val="20"/>
              </w:rPr>
              <w:t>u</w:t>
            </w:r>
            <w:r w:rsidR="003B50D6">
              <w:rPr>
                <w:sz w:val="20"/>
                <w:szCs w:val="20"/>
              </w:rPr>
              <w:t xml:space="preserve"> může způsobit pavučinový efekt).</w:t>
            </w:r>
          </w:p>
          <w:p w:rsidR="00792F49" w:rsidRPr="00792F49" w:rsidRDefault="00792F49" w:rsidP="00574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Typické zředění pro tuto aplikaci je 25 - 40 dílů ředidla na 100 dílů </w:t>
            </w:r>
            <w:r w:rsidRPr="00792F49">
              <w:rPr>
                <w:b/>
                <w:sz w:val="20"/>
                <w:szCs w:val="20"/>
              </w:rPr>
              <w:t xml:space="preserve">CILBONDU 80 </w:t>
            </w:r>
            <w:proofErr w:type="gramStart"/>
            <w:r w:rsidRPr="00792F49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       (objemově</w:t>
            </w:r>
            <w:proofErr w:type="gramEnd"/>
            <w:r>
              <w:rPr>
                <w:sz w:val="20"/>
                <w:szCs w:val="20"/>
              </w:rPr>
              <w:t>). V horkých nebo vlhkých podmínkách může dojít k fibrilaci (pavučinový efekt). V tomto případě doporučujeme pomocí xylenu naředit</w:t>
            </w:r>
            <w:r>
              <w:rPr>
                <w:b/>
                <w:sz w:val="20"/>
                <w:szCs w:val="20"/>
              </w:rPr>
              <w:t xml:space="preserve"> CILBOND 80 ET </w:t>
            </w:r>
            <w:r>
              <w:rPr>
                <w:sz w:val="20"/>
                <w:szCs w:val="20"/>
              </w:rPr>
              <w:t xml:space="preserve">na viskozitu 13 sekund (DIN 4 </w:t>
            </w:r>
            <w:proofErr w:type="spellStart"/>
            <w:r>
              <w:rPr>
                <w:sz w:val="20"/>
                <w:szCs w:val="20"/>
              </w:rPr>
              <w:t>Cup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574109" w:rsidRDefault="00574109" w:rsidP="00574109">
            <w:pPr>
              <w:rPr>
                <w:sz w:val="20"/>
                <w:szCs w:val="20"/>
              </w:rPr>
            </w:pPr>
          </w:p>
        </w:tc>
      </w:tr>
      <w:tr w:rsidR="00574109" w:rsidTr="008F449C">
        <w:tc>
          <w:tcPr>
            <w:tcW w:w="2943" w:type="dxa"/>
          </w:tcPr>
          <w:p w:rsidR="00574109" w:rsidRPr="005C208A" w:rsidRDefault="00AB6B6F" w:rsidP="00F006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Nanášení pomocí válců / nožů:</w:t>
            </w:r>
          </w:p>
        </w:tc>
        <w:tc>
          <w:tcPr>
            <w:tcW w:w="6521" w:type="dxa"/>
          </w:tcPr>
          <w:p w:rsidR="00574109" w:rsidRDefault="00AB6B6F" w:rsidP="00574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viskozita </w:t>
            </w:r>
            <w:r w:rsidRPr="00AB6B6F">
              <w:rPr>
                <w:b/>
                <w:sz w:val="20"/>
                <w:szCs w:val="20"/>
              </w:rPr>
              <w:t>CILBOND</w:t>
            </w:r>
            <w:r>
              <w:rPr>
                <w:b/>
                <w:sz w:val="20"/>
                <w:szCs w:val="20"/>
              </w:rPr>
              <w:t>U</w:t>
            </w:r>
            <w:r w:rsidRPr="00AB6B6F">
              <w:rPr>
                <w:b/>
                <w:sz w:val="20"/>
                <w:szCs w:val="20"/>
              </w:rPr>
              <w:t xml:space="preserve"> 80 ET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B6B6F">
              <w:rPr>
                <w:sz w:val="20"/>
                <w:szCs w:val="20"/>
              </w:rPr>
              <w:t>je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B6B6F">
              <w:rPr>
                <w:sz w:val="20"/>
                <w:szCs w:val="20"/>
              </w:rPr>
              <w:t xml:space="preserve">vhodná </w:t>
            </w:r>
            <w:r>
              <w:rPr>
                <w:sz w:val="20"/>
                <w:szCs w:val="20"/>
              </w:rPr>
              <w:t>i pro potahování látek pomocí válců nebo nožů.</w:t>
            </w:r>
          </w:p>
          <w:p w:rsidR="00AB6B6F" w:rsidRDefault="00AB6B6F" w:rsidP="00574109">
            <w:pPr>
              <w:rPr>
                <w:sz w:val="20"/>
                <w:szCs w:val="20"/>
              </w:rPr>
            </w:pPr>
          </w:p>
        </w:tc>
      </w:tr>
      <w:tr w:rsidR="00AB6B6F" w:rsidTr="008F449C">
        <w:tc>
          <w:tcPr>
            <w:tcW w:w="2943" w:type="dxa"/>
          </w:tcPr>
          <w:p w:rsidR="00AB6B6F" w:rsidRPr="00705443" w:rsidRDefault="00AB6B6F" w:rsidP="00EE72EE">
            <w:pPr>
              <w:rPr>
                <w:color w:val="000000" w:themeColor="text1"/>
                <w:sz w:val="20"/>
                <w:szCs w:val="20"/>
              </w:rPr>
            </w:pPr>
            <w:r w:rsidRPr="005C208A">
              <w:rPr>
                <w:b/>
                <w:sz w:val="20"/>
                <w:szCs w:val="20"/>
              </w:rPr>
              <w:t>Ředění:</w:t>
            </w:r>
          </w:p>
          <w:p w:rsidR="00AB6B6F" w:rsidRPr="005C208A" w:rsidRDefault="00AB6B6F" w:rsidP="00EE72EE">
            <w:pPr>
              <w:rPr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:rsidR="00AB6B6F" w:rsidRDefault="00AB6B6F" w:rsidP="00EE72EE">
            <w:pPr>
              <w:rPr>
                <w:color w:val="E36C0A" w:themeColor="accent6" w:themeShade="B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 ředění </w:t>
            </w:r>
            <w:r w:rsidRPr="00AB6B6F">
              <w:rPr>
                <w:b/>
                <w:sz w:val="20"/>
                <w:szCs w:val="20"/>
              </w:rPr>
              <w:t>CILBOND</w:t>
            </w:r>
            <w:r>
              <w:rPr>
                <w:b/>
                <w:sz w:val="20"/>
                <w:szCs w:val="20"/>
              </w:rPr>
              <w:t>U</w:t>
            </w:r>
            <w:r w:rsidRPr="00AB6B6F">
              <w:rPr>
                <w:b/>
                <w:sz w:val="20"/>
                <w:szCs w:val="20"/>
              </w:rPr>
              <w:t xml:space="preserve"> 80 ET</w:t>
            </w:r>
            <w:r w:rsidRPr="00AB6B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je doporučován </w:t>
            </w:r>
            <w:r>
              <w:rPr>
                <w:color w:val="E36C0A" w:themeColor="accent6" w:themeShade="BF"/>
                <w:sz w:val="20"/>
                <w:szCs w:val="20"/>
              </w:rPr>
              <w:t xml:space="preserve">xylen </w:t>
            </w:r>
            <w:r>
              <w:rPr>
                <w:color w:val="000000" w:themeColor="text1"/>
                <w:sz w:val="20"/>
                <w:szCs w:val="20"/>
              </w:rPr>
              <w:t xml:space="preserve">nebo </w:t>
            </w:r>
            <w:r>
              <w:rPr>
                <w:color w:val="E36C0A" w:themeColor="accent6" w:themeShade="BF"/>
                <w:sz w:val="20"/>
                <w:szCs w:val="20"/>
              </w:rPr>
              <w:t>toluen.</w:t>
            </w:r>
          </w:p>
          <w:p w:rsidR="00AB6B6F" w:rsidRDefault="00AB6B6F" w:rsidP="00AB6B6F">
            <w:pPr>
              <w:rPr>
                <w:sz w:val="20"/>
                <w:szCs w:val="20"/>
              </w:rPr>
            </w:pPr>
          </w:p>
        </w:tc>
      </w:tr>
      <w:tr w:rsidR="00AB6B6F" w:rsidTr="008F449C">
        <w:tc>
          <w:tcPr>
            <w:tcW w:w="2943" w:type="dxa"/>
          </w:tcPr>
          <w:p w:rsidR="00AB6B6F" w:rsidRPr="005C208A" w:rsidRDefault="00AB6B6F" w:rsidP="00574109">
            <w:pPr>
              <w:rPr>
                <w:b/>
                <w:sz w:val="20"/>
                <w:szCs w:val="20"/>
              </w:rPr>
            </w:pPr>
            <w:r w:rsidRPr="005C208A">
              <w:rPr>
                <w:b/>
                <w:color w:val="000000" w:themeColor="text1"/>
                <w:sz w:val="20"/>
                <w:szCs w:val="20"/>
              </w:rPr>
              <w:t>Tloušťka vrstvy:</w:t>
            </w:r>
          </w:p>
        </w:tc>
        <w:tc>
          <w:tcPr>
            <w:tcW w:w="6521" w:type="dxa"/>
          </w:tcPr>
          <w:p w:rsidR="00AB6B6F" w:rsidRDefault="00AB6B6F" w:rsidP="00AB6B6F">
            <w:pPr>
              <w:rPr>
                <w:color w:val="000000" w:themeColor="text1"/>
                <w:sz w:val="20"/>
                <w:szCs w:val="20"/>
              </w:rPr>
            </w:pPr>
            <w:r w:rsidRPr="00AB6B6F">
              <w:rPr>
                <w:b/>
                <w:color w:val="000000" w:themeColor="text1"/>
                <w:sz w:val="20"/>
                <w:szCs w:val="20"/>
              </w:rPr>
              <w:t>CILBOND 80 ET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se nanáší v suché vrstvě  </w:t>
            </w:r>
            <w:r w:rsidRPr="00F00BD2">
              <w:rPr>
                <w:color w:val="E36C0A" w:themeColor="accent6" w:themeShade="BF"/>
                <w:sz w:val="20"/>
                <w:szCs w:val="20"/>
              </w:rPr>
              <w:t>1</w:t>
            </w:r>
            <w:r>
              <w:rPr>
                <w:color w:val="E36C0A" w:themeColor="accent6" w:themeShade="BF"/>
                <w:sz w:val="20"/>
                <w:szCs w:val="20"/>
              </w:rPr>
              <w:t>2</w:t>
            </w:r>
            <w:r w:rsidR="00792F49">
              <w:rPr>
                <w:color w:val="E36C0A" w:themeColor="accent6" w:themeShade="BF"/>
                <w:sz w:val="20"/>
                <w:szCs w:val="20"/>
              </w:rPr>
              <w:t>,5</w:t>
            </w:r>
            <w:r>
              <w:rPr>
                <w:color w:val="E36C0A" w:themeColor="accent6" w:themeShade="BF"/>
                <w:sz w:val="20"/>
                <w:szCs w:val="20"/>
              </w:rPr>
              <w:t xml:space="preserve"> - 25</w:t>
            </w:r>
            <w:r w:rsidRPr="00F00BD2">
              <w:rPr>
                <w:color w:val="E36C0A" w:themeColor="accent6" w:themeShade="BF"/>
                <w:sz w:val="20"/>
                <w:szCs w:val="20"/>
              </w:rPr>
              <w:t xml:space="preserve"> mikronů.</w:t>
            </w:r>
            <w:r>
              <w:rPr>
                <w:color w:val="000000" w:themeColor="text1"/>
                <w:sz w:val="20"/>
                <w:szCs w:val="20"/>
              </w:rPr>
              <w:t xml:space="preserve">                            </w:t>
            </w:r>
          </w:p>
          <w:p w:rsidR="00AB6B6F" w:rsidRDefault="00AB6B6F" w:rsidP="00AB6B6F">
            <w:pPr>
              <w:rPr>
                <w:sz w:val="20"/>
                <w:szCs w:val="20"/>
              </w:rPr>
            </w:pPr>
          </w:p>
        </w:tc>
      </w:tr>
      <w:tr w:rsidR="00AB6B6F" w:rsidTr="008F449C">
        <w:tc>
          <w:tcPr>
            <w:tcW w:w="2943" w:type="dxa"/>
          </w:tcPr>
          <w:p w:rsidR="00AB6B6F" w:rsidRDefault="00AB6B6F" w:rsidP="00B86B57">
            <w:pPr>
              <w:rPr>
                <w:sz w:val="20"/>
                <w:szCs w:val="20"/>
              </w:rPr>
            </w:pPr>
            <w:r w:rsidRPr="005C208A">
              <w:rPr>
                <w:b/>
                <w:color w:val="000000" w:themeColor="text1"/>
                <w:sz w:val="20"/>
                <w:szCs w:val="20"/>
              </w:rPr>
              <w:t>Sušení:</w:t>
            </w:r>
          </w:p>
          <w:p w:rsidR="00AB6B6F" w:rsidRDefault="00AB6B6F" w:rsidP="0057410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</w:tcPr>
          <w:p w:rsidR="00AB6B6F" w:rsidRDefault="00AB6B6F" w:rsidP="00B86B5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Po aplikaci </w:t>
            </w:r>
            <w:r w:rsidRPr="002B0F17">
              <w:rPr>
                <w:b/>
                <w:color w:val="000000" w:themeColor="text1"/>
                <w:sz w:val="20"/>
                <w:szCs w:val="20"/>
              </w:rPr>
              <w:t xml:space="preserve">CILBONDU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80 ET </w:t>
            </w:r>
            <w:r>
              <w:rPr>
                <w:color w:val="000000" w:themeColor="text1"/>
                <w:sz w:val="20"/>
                <w:szCs w:val="20"/>
              </w:rPr>
              <w:t xml:space="preserve">je potřeba komponenty ponechat 20 - 40 minut při pokojové </w:t>
            </w:r>
            <w:r w:rsidR="00792F49">
              <w:rPr>
                <w:color w:val="000000" w:themeColor="text1"/>
                <w:sz w:val="20"/>
                <w:szCs w:val="20"/>
              </w:rPr>
              <w:t xml:space="preserve">teplotě </w:t>
            </w:r>
            <w:r>
              <w:rPr>
                <w:color w:val="000000" w:themeColor="text1"/>
                <w:sz w:val="20"/>
                <w:szCs w:val="20"/>
              </w:rPr>
              <w:t>proschnout. Pokud je to nezbytné</w:t>
            </w:r>
            <w:r w:rsidR="00792F49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 xml:space="preserve"> lze </w:t>
            </w:r>
            <w:r w:rsidR="00FD79EB">
              <w:rPr>
                <w:color w:val="000000" w:themeColor="text1"/>
                <w:sz w:val="20"/>
                <w:szCs w:val="20"/>
              </w:rPr>
              <w:t xml:space="preserve">sušením </w:t>
            </w:r>
            <w:r>
              <w:rPr>
                <w:color w:val="000000" w:themeColor="text1"/>
                <w:sz w:val="20"/>
                <w:szCs w:val="20"/>
              </w:rPr>
              <w:t>při teplotě do 70°C</w:t>
            </w:r>
            <w:r w:rsidR="00792F49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 xml:space="preserve"> dobu </w:t>
            </w:r>
            <w:r w:rsidR="00FD79EB">
              <w:rPr>
                <w:color w:val="000000" w:themeColor="text1"/>
                <w:sz w:val="20"/>
                <w:szCs w:val="20"/>
              </w:rPr>
              <w:t xml:space="preserve">schnutí zkrátit. Je však potřeba </w:t>
            </w:r>
            <w:r w:rsidR="00FD79EB" w:rsidRPr="00403864">
              <w:rPr>
                <w:color w:val="000000" w:themeColor="text1"/>
                <w:sz w:val="20"/>
                <w:szCs w:val="20"/>
              </w:rPr>
              <w:t xml:space="preserve">zabránit </w:t>
            </w:r>
            <w:proofErr w:type="spellStart"/>
            <w:r w:rsidR="00FD79EB" w:rsidRPr="00403864">
              <w:rPr>
                <w:color w:val="000000" w:themeColor="text1"/>
                <w:sz w:val="20"/>
                <w:szCs w:val="20"/>
              </w:rPr>
              <w:t>zpuchýřovatění</w:t>
            </w:r>
            <w:proofErr w:type="spellEnd"/>
            <w:r w:rsidR="008F449C">
              <w:rPr>
                <w:color w:val="000000" w:themeColor="text1"/>
                <w:sz w:val="20"/>
                <w:szCs w:val="20"/>
              </w:rPr>
              <w:t>.</w:t>
            </w:r>
            <w:r w:rsidR="00FD79EB">
              <w:rPr>
                <w:color w:val="FF0000"/>
                <w:sz w:val="20"/>
                <w:szCs w:val="20"/>
              </w:rPr>
              <w:t xml:space="preserve"> </w:t>
            </w:r>
            <w:r w:rsidR="00FD79EB">
              <w:rPr>
                <w:color w:val="000000" w:themeColor="text1"/>
                <w:sz w:val="20"/>
                <w:szCs w:val="20"/>
              </w:rPr>
              <w:t xml:space="preserve">Předehřátí kovů na  60°C může rovněž zkrátit dobu sušení. </w:t>
            </w:r>
          </w:p>
          <w:p w:rsidR="00AB6B6F" w:rsidRDefault="00AB6B6F" w:rsidP="00B86B5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D79EB" w:rsidTr="008F449C">
        <w:tc>
          <w:tcPr>
            <w:tcW w:w="2943" w:type="dxa"/>
          </w:tcPr>
          <w:p w:rsidR="00FD79EB" w:rsidRPr="005C208A" w:rsidRDefault="00FD79EB" w:rsidP="00B86B57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Předpékání:</w:t>
            </w:r>
          </w:p>
        </w:tc>
        <w:tc>
          <w:tcPr>
            <w:tcW w:w="6521" w:type="dxa"/>
          </w:tcPr>
          <w:p w:rsidR="0072582F" w:rsidRDefault="00FD79EB" w:rsidP="00FD79E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v některých případech lze při zpracování </w:t>
            </w:r>
            <w:r w:rsidRPr="00FD79EB">
              <w:rPr>
                <w:b/>
                <w:color w:val="000000" w:themeColor="text1"/>
                <w:sz w:val="20"/>
                <w:szCs w:val="20"/>
              </w:rPr>
              <w:t>CILBOND</w:t>
            </w:r>
            <w:r>
              <w:rPr>
                <w:b/>
                <w:color w:val="000000" w:themeColor="text1"/>
                <w:sz w:val="20"/>
                <w:szCs w:val="20"/>
              </w:rPr>
              <w:t>U</w:t>
            </w:r>
            <w:r w:rsidRPr="00FD79EB">
              <w:rPr>
                <w:b/>
                <w:color w:val="000000" w:themeColor="text1"/>
                <w:sz w:val="20"/>
                <w:szCs w:val="20"/>
              </w:rPr>
              <w:t xml:space="preserve"> 80 ET</w:t>
            </w:r>
            <w:r w:rsidRPr="00FD79EB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použít i technologii předpékání, ale je potřeba zamezit vysoké teplotě</w:t>
            </w:r>
            <w:r w:rsidR="00792F49">
              <w:rPr>
                <w:color w:val="000000" w:themeColor="text1"/>
                <w:sz w:val="20"/>
                <w:szCs w:val="20"/>
              </w:rPr>
              <w:t xml:space="preserve">. O vhodnosti této technologie pro různé </w:t>
            </w:r>
            <w:r>
              <w:rPr>
                <w:color w:val="000000" w:themeColor="text1"/>
                <w:sz w:val="20"/>
                <w:szCs w:val="20"/>
              </w:rPr>
              <w:t xml:space="preserve">směsi </w:t>
            </w:r>
            <w:r w:rsidR="0072582F">
              <w:rPr>
                <w:color w:val="000000" w:themeColor="text1"/>
                <w:sz w:val="20"/>
                <w:szCs w:val="20"/>
              </w:rPr>
              <w:t>se doporučujeme předem přesvědčit pomocí testů.</w:t>
            </w:r>
            <w:r w:rsidR="008F449C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582F">
              <w:rPr>
                <w:color w:val="000000" w:themeColor="text1"/>
                <w:sz w:val="20"/>
                <w:szCs w:val="20"/>
              </w:rPr>
              <w:t>Maximální doporučená teplota předpékání je 155°C po dobu 20 - 30 min..</w:t>
            </w:r>
          </w:p>
          <w:p w:rsidR="00FD79EB" w:rsidRDefault="00FD79EB" w:rsidP="00FD79EB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8F449C" w:rsidRDefault="008F449C" w:rsidP="008F449C">
      <w:pPr>
        <w:spacing w:after="0"/>
        <w:rPr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Skladování:</w:t>
      </w:r>
      <w:r>
        <w:rPr>
          <w:b/>
          <w:color w:val="000000" w:themeColor="text1"/>
          <w:sz w:val="20"/>
          <w:szCs w:val="20"/>
        </w:rPr>
        <w:tab/>
      </w:r>
      <w:r>
        <w:rPr>
          <w:b/>
          <w:color w:val="000000" w:themeColor="text1"/>
          <w:sz w:val="20"/>
          <w:szCs w:val="20"/>
        </w:rPr>
        <w:tab/>
        <w:t xml:space="preserve">                  </w:t>
      </w:r>
      <w:r w:rsidRPr="008F449C">
        <w:rPr>
          <w:color w:val="000000" w:themeColor="text1"/>
          <w:sz w:val="20"/>
          <w:szCs w:val="20"/>
        </w:rPr>
        <w:t>je doporučeno zpracovat díly natřené</w:t>
      </w:r>
      <w:r>
        <w:rPr>
          <w:b/>
          <w:color w:val="000000" w:themeColor="text1"/>
          <w:sz w:val="20"/>
          <w:szCs w:val="20"/>
        </w:rPr>
        <w:t xml:space="preserve"> CILBONDEM 80 ET </w:t>
      </w:r>
      <w:r>
        <w:rPr>
          <w:color w:val="000000" w:themeColor="text1"/>
          <w:sz w:val="20"/>
          <w:szCs w:val="20"/>
        </w:rPr>
        <w:t xml:space="preserve">během 7 dnů.                                                       </w:t>
      </w:r>
    </w:p>
    <w:p w:rsidR="008F449C" w:rsidRDefault="008F449C" w:rsidP="008F449C">
      <w:pPr>
        <w:spacing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          Nicméně při skladování za přísných podmínek, kde nedochází </w:t>
      </w:r>
      <w:proofErr w:type="gramStart"/>
      <w:r>
        <w:rPr>
          <w:color w:val="000000" w:themeColor="text1"/>
          <w:sz w:val="20"/>
          <w:szCs w:val="20"/>
        </w:rPr>
        <w:t>ke</w:t>
      </w:r>
      <w:proofErr w:type="gramEnd"/>
      <w:r>
        <w:rPr>
          <w:color w:val="000000" w:themeColor="text1"/>
          <w:sz w:val="20"/>
          <w:szCs w:val="20"/>
        </w:rPr>
        <w:t xml:space="preserve">   </w:t>
      </w:r>
    </w:p>
    <w:p w:rsidR="00604B21" w:rsidRDefault="008F449C" w:rsidP="00604B21">
      <w:pPr>
        <w:rPr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          kontaminaci dílů</w:t>
      </w:r>
      <w:r w:rsidRPr="008F449C">
        <w:rPr>
          <w:color w:val="000000" w:themeColor="text1"/>
          <w:sz w:val="20"/>
          <w:szCs w:val="20"/>
        </w:rPr>
        <w:t xml:space="preserve">, je možno </w:t>
      </w:r>
      <w:r>
        <w:rPr>
          <w:color w:val="000000" w:themeColor="text1"/>
          <w:sz w:val="20"/>
          <w:szCs w:val="20"/>
        </w:rPr>
        <w:t xml:space="preserve">dobu </w:t>
      </w:r>
      <w:r w:rsidRPr="008F449C">
        <w:rPr>
          <w:color w:val="000000" w:themeColor="text1"/>
          <w:sz w:val="20"/>
          <w:szCs w:val="20"/>
        </w:rPr>
        <w:t>skladování</w:t>
      </w:r>
      <w:r>
        <w:rPr>
          <w:color w:val="000000" w:themeColor="text1"/>
          <w:sz w:val="20"/>
          <w:szCs w:val="20"/>
        </w:rPr>
        <w:t xml:space="preserve"> prodloužit na cca 2 měsíce.</w:t>
      </w:r>
      <w:r>
        <w:rPr>
          <w:b/>
          <w:color w:val="000000" w:themeColor="text1"/>
          <w:sz w:val="20"/>
          <w:szCs w:val="20"/>
        </w:rPr>
        <w:tab/>
      </w:r>
    </w:p>
    <w:p w:rsidR="00782353" w:rsidRDefault="00782353" w:rsidP="00604B21">
      <w:pPr>
        <w:rPr>
          <w:b/>
          <w:color w:val="000000" w:themeColor="text1"/>
          <w:sz w:val="20"/>
          <w:szCs w:val="20"/>
        </w:rPr>
      </w:pPr>
    </w:p>
    <w:p w:rsidR="00792F49" w:rsidRDefault="00D37EC5" w:rsidP="00F006DA">
      <w:pPr>
        <w:pStyle w:val="Odstavecseseznamem"/>
        <w:numPr>
          <w:ilvl w:val="0"/>
          <w:numId w:val="1"/>
        </w:numPr>
        <w:rPr>
          <w:color w:val="E36C0A" w:themeColor="accent6" w:themeShade="BF"/>
          <w:sz w:val="20"/>
          <w:szCs w:val="20"/>
        </w:rPr>
      </w:pPr>
      <w:r w:rsidRPr="00C63931">
        <w:rPr>
          <w:color w:val="E36C0A" w:themeColor="accent6" w:themeShade="BF"/>
          <w:sz w:val="20"/>
          <w:szCs w:val="20"/>
        </w:rPr>
        <w:lastRenderedPageBreak/>
        <w:t>Funkční výhody</w:t>
      </w:r>
    </w:p>
    <w:p w:rsidR="00D37EC5" w:rsidRPr="00792F49" w:rsidRDefault="00D37EC5" w:rsidP="00792F49">
      <w:pPr>
        <w:spacing w:after="0"/>
        <w:rPr>
          <w:color w:val="E36C0A" w:themeColor="accent6" w:themeShade="BF"/>
          <w:sz w:val="20"/>
          <w:szCs w:val="20"/>
        </w:rPr>
      </w:pPr>
      <w:r w:rsidRPr="00792F49">
        <w:rPr>
          <w:color w:val="000000" w:themeColor="text1"/>
          <w:sz w:val="20"/>
          <w:szCs w:val="20"/>
        </w:rPr>
        <w:t xml:space="preserve">Komponenty vyráběné pomocí </w:t>
      </w:r>
      <w:r w:rsidRPr="00792F49">
        <w:rPr>
          <w:b/>
          <w:color w:val="000000" w:themeColor="text1"/>
          <w:sz w:val="20"/>
          <w:szCs w:val="20"/>
        </w:rPr>
        <w:t>CILBONDU 80 ET</w:t>
      </w:r>
      <w:r w:rsidRPr="00792F49">
        <w:rPr>
          <w:color w:val="000000" w:themeColor="text1"/>
          <w:sz w:val="20"/>
          <w:szCs w:val="20"/>
        </w:rPr>
        <w:t xml:space="preserve"> vykazují skvělé funkční vlastnosti.</w:t>
      </w:r>
    </w:p>
    <w:p w:rsidR="00D37EC5" w:rsidRDefault="00D37EC5" w:rsidP="00D37EC5">
      <w:pPr>
        <w:rPr>
          <w:color w:val="000000" w:themeColor="text1"/>
          <w:sz w:val="20"/>
          <w:szCs w:val="20"/>
        </w:rPr>
      </w:pPr>
      <w:r w:rsidRPr="00D37EC5">
        <w:rPr>
          <w:color w:val="000000" w:themeColor="text1"/>
          <w:sz w:val="20"/>
          <w:szCs w:val="20"/>
        </w:rPr>
        <w:t>Pro maximální odolnost vůči teplotě</w:t>
      </w:r>
      <w:r w:rsidR="00782353">
        <w:rPr>
          <w:color w:val="000000" w:themeColor="text1"/>
          <w:sz w:val="20"/>
          <w:szCs w:val="20"/>
        </w:rPr>
        <w:t xml:space="preserve">, </w:t>
      </w:r>
      <w:r w:rsidRPr="00D37EC5">
        <w:rPr>
          <w:color w:val="000000" w:themeColor="text1"/>
          <w:sz w:val="20"/>
          <w:szCs w:val="20"/>
        </w:rPr>
        <w:t xml:space="preserve">kapalinám </w:t>
      </w:r>
      <w:r w:rsidR="00792F49">
        <w:rPr>
          <w:color w:val="000000" w:themeColor="text1"/>
          <w:sz w:val="20"/>
          <w:szCs w:val="20"/>
        </w:rPr>
        <w:t xml:space="preserve">(voda, oleje, esterové oleje, brzdové kapaliny, glykolové směsi) </w:t>
      </w:r>
      <w:r w:rsidR="00782353">
        <w:rPr>
          <w:color w:val="000000" w:themeColor="text1"/>
          <w:sz w:val="20"/>
          <w:szCs w:val="20"/>
        </w:rPr>
        <w:t>nebo</w:t>
      </w:r>
      <w:r w:rsidR="00792F49">
        <w:rPr>
          <w:color w:val="000000" w:themeColor="text1"/>
          <w:sz w:val="20"/>
          <w:szCs w:val="20"/>
        </w:rPr>
        <w:t xml:space="preserve"> solnému</w:t>
      </w:r>
      <w:r w:rsidR="00782353">
        <w:rPr>
          <w:color w:val="000000" w:themeColor="text1"/>
          <w:sz w:val="20"/>
          <w:szCs w:val="20"/>
        </w:rPr>
        <w:t xml:space="preserve"> spreji, </w:t>
      </w:r>
      <w:r w:rsidRPr="00D37EC5">
        <w:rPr>
          <w:color w:val="000000" w:themeColor="text1"/>
          <w:sz w:val="20"/>
          <w:szCs w:val="20"/>
        </w:rPr>
        <w:t xml:space="preserve">doporučujeme jako </w:t>
      </w:r>
      <w:proofErr w:type="spellStart"/>
      <w:r w:rsidRPr="00D37EC5">
        <w:rPr>
          <w:color w:val="000000" w:themeColor="text1"/>
          <w:sz w:val="20"/>
          <w:szCs w:val="20"/>
        </w:rPr>
        <w:t>primér</w:t>
      </w:r>
      <w:proofErr w:type="spellEnd"/>
      <w:r w:rsidRPr="00D37EC5">
        <w:rPr>
          <w:color w:val="000000" w:themeColor="text1"/>
          <w:sz w:val="20"/>
          <w:szCs w:val="20"/>
        </w:rPr>
        <w:t xml:space="preserve"> </w:t>
      </w:r>
      <w:r w:rsidRPr="00D37EC5">
        <w:rPr>
          <w:b/>
          <w:color w:val="000000" w:themeColor="text1"/>
          <w:sz w:val="20"/>
          <w:szCs w:val="20"/>
        </w:rPr>
        <w:t>CILBOND 12E</w:t>
      </w:r>
      <w:r w:rsidRPr="00D37EC5">
        <w:rPr>
          <w:color w:val="000000" w:themeColor="text1"/>
          <w:sz w:val="20"/>
          <w:szCs w:val="20"/>
        </w:rPr>
        <w:t>.</w:t>
      </w:r>
    </w:p>
    <w:p w:rsidR="00D37EC5" w:rsidRDefault="00D37EC5" w:rsidP="00D37EC5">
      <w:pPr>
        <w:pStyle w:val="Odstavecseseznamem"/>
        <w:numPr>
          <w:ilvl w:val="0"/>
          <w:numId w:val="1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komponenty vyrobené pomocí </w:t>
      </w:r>
      <w:r w:rsidRPr="00D37EC5">
        <w:rPr>
          <w:b/>
          <w:color w:val="000000" w:themeColor="text1"/>
          <w:sz w:val="20"/>
          <w:szCs w:val="20"/>
        </w:rPr>
        <w:t>CILBOND</w:t>
      </w:r>
      <w:r>
        <w:rPr>
          <w:b/>
          <w:color w:val="000000" w:themeColor="text1"/>
          <w:sz w:val="20"/>
          <w:szCs w:val="20"/>
        </w:rPr>
        <w:t>U 12</w:t>
      </w:r>
      <w:r w:rsidR="000036AA">
        <w:rPr>
          <w:b/>
          <w:color w:val="000000" w:themeColor="text1"/>
          <w:sz w:val="20"/>
          <w:szCs w:val="20"/>
        </w:rPr>
        <w:t xml:space="preserve"> </w:t>
      </w:r>
      <w:r>
        <w:rPr>
          <w:b/>
          <w:color w:val="000000" w:themeColor="text1"/>
          <w:sz w:val="20"/>
          <w:szCs w:val="20"/>
        </w:rPr>
        <w:t xml:space="preserve">E / </w:t>
      </w:r>
      <w:r w:rsidRPr="00D37EC5">
        <w:rPr>
          <w:b/>
          <w:color w:val="000000" w:themeColor="text1"/>
          <w:sz w:val="20"/>
          <w:szCs w:val="20"/>
        </w:rPr>
        <w:t>80 ET</w:t>
      </w:r>
      <w:r>
        <w:rPr>
          <w:b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odolají dlouhodobě teplotám přesahujícím         - </w:t>
      </w:r>
      <w:r w:rsidR="00782353">
        <w:rPr>
          <w:color w:val="000000" w:themeColor="text1"/>
          <w:sz w:val="20"/>
          <w:szCs w:val="20"/>
        </w:rPr>
        <w:t>8</w:t>
      </w:r>
      <w:r>
        <w:rPr>
          <w:color w:val="000000" w:themeColor="text1"/>
          <w:sz w:val="20"/>
          <w:szCs w:val="20"/>
        </w:rPr>
        <w:t>0°C - + 200°C. Vykazují vynikající dynamickou účinnost při testech do 180°C.</w:t>
      </w:r>
    </w:p>
    <w:p w:rsidR="00D37EC5" w:rsidRDefault="00D37EC5" w:rsidP="00D37EC5">
      <w:pPr>
        <w:pStyle w:val="Odstavecseseznamem"/>
        <w:numPr>
          <w:ilvl w:val="0"/>
          <w:numId w:val="1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při krátkodobém zahřátí/přerušovaně </w:t>
      </w:r>
      <w:r w:rsidR="00782353">
        <w:rPr>
          <w:color w:val="000000" w:themeColor="text1"/>
          <w:sz w:val="20"/>
          <w:szCs w:val="20"/>
        </w:rPr>
        <w:t xml:space="preserve">závisí </w:t>
      </w:r>
      <w:r w:rsidR="000036AA">
        <w:rPr>
          <w:color w:val="000000" w:themeColor="text1"/>
          <w:sz w:val="20"/>
          <w:szCs w:val="20"/>
        </w:rPr>
        <w:t>teplotní odolnost na materiálu směsi, ale všeobecně lze říct, že komponenty jsou odolné vůči teplotě 220°C a vyšší.</w:t>
      </w:r>
    </w:p>
    <w:p w:rsidR="000036AA" w:rsidRDefault="000036AA" w:rsidP="00D37EC5">
      <w:pPr>
        <w:pStyle w:val="Odstavecseseznamem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0036AA">
        <w:rPr>
          <w:b/>
          <w:color w:val="000000" w:themeColor="text1"/>
          <w:sz w:val="20"/>
          <w:szCs w:val="20"/>
        </w:rPr>
        <w:t xml:space="preserve">CILBOND </w:t>
      </w:r>
      <w:r>
        <w:rPr>
          <w:b/>
          <w:color w:val="000000" w:themeColor="text1"/>
          <w:sz w:val="20"/>
          <w:szCs w:val="20"/>
        </w:rPr>
        <w:t xml:space="preserve">12 E / </w:t>
      </w:r>
      <w:r w:rsidRPr="000036AA">
        <w:rPr>
          <w:b/>
          <w:color w:val="000000" w:themeColor="text1"/>
          <w:sz w:val="20"/>
          <w:szCs w:val="20"/>
        </w:rPr>
        <w:t>80 ET</w:t>
      </w:r>
      <w:r>
        <w:rPr>
          <w:b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nevykazuje žádné odlupování</w:t>
      </w:r>
      <w:r w:rsidR="00403864">
        <w:rPr>
          <w:color w:val="000000" w:themeColor="text1"/>
          <w:sz w:val="20"/>
          <w:szCs w:val="20"/>
        </w:rPr>
        <w:t xml:space="preserve"> při testu horkou </w:t>
      </w:r>
      <w:proofErr w:type="gramStart"/>
      <w:r w:rsidR="00403864">
        <w:rPr>
          <w:color w:val="000000" w:themeColor="text1"/>
          <w:sz w:val="20"/>
          <w:szCs w:val="20"/>
        </w:rPr>
        <w:t>vodou ( 2 kg</w:t>
      </w:r>
      <w:proofErr w:type="gramEnd"/>
      <w:r w:rsidR="00403864">
        <w:rPr>
          <w:color w:val="000000" w:themeColor="text1"/>
          <w:sz w:val="20"/>
          <w:szCs w:val="20"/>
        </w:rPr>
        <w:t xml:space="preserve"> zatížení</w:t>
      </w:r>
      <w:r>
        <w:rPr>
          <w:color w:val="000000" w:themeColor="text1"/>
          <w:sz w:val="20"/>
          <w:szCs w:val="20"/>
        </w:rPr>
        <w:t>/</w:t>
      </w:r>
      <w:r w:rsidR="00403864">
        <w:rPr>
          <w:color w:val="000000" w:themeColor="text1"/>
          <w:sz w:val="20"/>
          <w:szCs w:val="20"/>
        </w:rPr>
        <w:t xml:space="preserve">po dobu </w:t>
      </w:r>
      <w:r>
        <w:rPr>
          <w:color w:val="000000" w:themeColor="text1"/>
          <w:sz w:val="20"/>
          <w:szCs w:val="20"/>
        </w:rPr>
        <w:t xml:space="preserve">100 hod nebo 24 kg </w:t>
      </w:r>
      <w:r w:rsidR="00403864">
        <w:rPr>
          <w:color w:val="000000" w:themeColor="text1"/>
          <w:sz w:val="20"/>
          <w:szCs w:val="20"/>
        </w:rPr>
        <w:t xml:space="preserve">zatížení </w:t>
      </w:r>
      <w:r>
        <w:rPr>
          <w:color w:val="000000" w:themeColor="text1"/>
          <w:sz w:val="20"/>
          <w:szCs w:val="20"/>
        </w:rPr>
        <w:t>/</w:t>
      </w:r>
      <w:r w:rsidR="00403864">
        <w:rPr>
          <w:color w:val="000000" w:themeColor="text1"/>
          <w:sz w:val="20"/>
          <w:szCs w:val="20"/>
        </w:rPr>
        <w:t xml:space="preserve">po dobu </w:t>
      </w:r>
      <w:r>
        <w:rPr>
          <w:color w:val="000000" w:themeColor="text1"/>
          <w:sz w:val="20"/>
          <w:szCs w:val="20"/>
        </w:rPr>
        <w:t>24 hod)</w:t>
      </w:r>
    </w:p>
    <w:p w:rsidR="000036AA" w:rsidRDefault="000036AA" w:rsidP="00D37EC5">
      <w:pPr>
        <w:pStyle w:val="Odstavecseseznamem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0036AA">
        <w:rPr>
          <w:b/>
          <w:color w:val="000000" w:themeColor="text1"/>
          <w:sz w:val="20"/>
          <w:szCs w:val="20"/>
        </w:rPr>
        <w:t xml:space="preserve">CILBOND </w:t>
      </w:r>
      <w:r>
        <w:rPr>
          <w:b/>
          <w:color w:val="000000" w:themeColor="text1"/>
          <w:sz w:val="20"/>
          <w:szCs w:val="20"/>
        </w:rPr>
        <w:t xml:space="preserve">12 E / </w:t>
      </w:r>
      <w:r w:rsidRPr="000036AA">
        <w:rPr>
          <w:b/>
          <w:color w:val="000000" w:themeColor="text1"/>
          <w:sz w:val="20"/>
          <w:szCs w:val="20"/>
        </w:rPr>
        <w:t>80 ET</w:t>
      </w:r>
      <w:r>
        <w:rPr>
          <w:b/>
          <w:color w:val="000000" w:themeColor="text1"/>
          <w:sz w:val="20"/>
          <w:szCs w:val="20"/>
        </w:rPr>
        <w:t xml:space="preserve"> </w:t>
      </w:r>
      <w:r w:rsidRPr="000036AA">
        <w:rPr>
          <w:color w:val="000000" w:themeColor="text1"/>
          <w:sz w:val="20"/>
          <w:szCs w:val="20"/>
        </w:rPr>
        <w:t>splňuje</w:t>
      </w:r>
      <w:r>
        <w:rPr>
          <w:color w:val="000000" w:themeColor="text1"/>
          <w:sz w:val="20"/>
          <w:szCs w:val="20"/>
        </w:rPr>
        <w:t xml:space="preserve"> podmínky Volvo testu horkou </w:t>
      </w:r>
      <w:proofErr w:type="gramStart"/>
      <w:r>
        <w:rPr>
          <w:color w:val="000000" w:themeColor="text1"/>
          <w:sz w:val="20"/>
          <w:szCs w:val="20"/>
        </w:rPr>
        <w:t>vodou ( 504</w:t>
      </w:r>
      <w:proofErr w:type="gramEnd"/>
      <w:r>
        <w:rPr>
          <w:color w:val="000000" w:themeColor="text1"/>
          <w:sz w:val="20"/>
          <w:szCs w:val="20"/>
        </w:rPr>
        <w:t xml:space="preserve"> hod @ 70°C)</w:t>
      </w:r>
    </w:p>
    <w:p w:rsidR="000036AA" w:rsidRDefault="000036AA" w:rsidP="00D37EC5">
      <w:pPr>
        <w:pStyle w:val="Odstavecseseznamem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0036AA">
        <w:rPr>
          <w:b/>
          <w:color w:val="000000" w:themeColor="text1"/>
          <w:sz w:val="20"/>
          <w:szCs w:val="20"/>
        </w:rPr>
        <w:t>CILBOND</w:t>
      </w:r>
      <w:r>
        <w:rPr>
          <w:b/>
          <w:color w:val="000000" w:themeColor="text1"/>
          <w:sz w:val="20"/>
          <w:szCs w:val="20"/>
        </w:rPr>
        <w:t xml:space="preserve"> 12 E/</w:t>
      </w:r>
      <w:r w:rsidRPr="000036AA">
        <w:rPr>
          <w:b/>
          <w:color w:val="000000" w:themeColor="text1"/>
          <w:sz w:val="20"/>
          <w:szCs w:val="20"/>
        </w:rPr>
        <w:t xml:space="preserve"> 80 ET</w:t>
      </w:r>
      <w:r>
        <w:rPr>
          <w:b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splňuje podmínky dlouhodobého testu v etylenglykolu ( </w:t>
      </w:r>
      <w:r>
        <w:rPr>
          <w:rFonts w:cstheme="minorHAnsi"/>
          <w:color w:val="000000" w:themeColor="text1"/>
          <w:sz w:val="20"/>
          <w:szCs w:val="20"/>
        </w:rPr>
        <w:t>≥</w:t>
      </w:r>
      <w:r>
        <w:rPr>
          <w:color w:val="000000" w:themeColor="text1"/>
          <w:sz w:val="20"/>
          <w:szCs w:val="20"/>
        </w:rPr>
        <w:t xml:space="preserve"> 500 hod</w:t>
      </w:r>
      <w:r w:rsidR="00782353">
        <w:rPr>
          <w:color w:val="000000" w:themeColor="text1"/>
          <w:sz w:val="20"/>
          <w:szCs w:val="20"/>
        </w:rPr>
        <w:t xml:space="preserve"> @ 160°C</w:t>
      </w:r>
      <w:r>
        <w:rPr>
          <w:color w:val="000000" w:themeColor="text1"/>
          <w:sz w:val="20"/>
          <w:szCs w:val="20"/>
        </w:rPr>
        <w:t>)</w:t>
      </w:r>
    </w:p>
    <w:p w:rsidR="005F58A5" w:rsidRDefault="000036AA" w:rsidP="00D37EC5">
      <w:pPr>
        <w:pStyle w:val="Odstavecseseznamem"/>
        <w:numPr>
          <w:ilvl w:val="0"/>
          <w:numId w:val="1"/>
        </w:numPr>
        <w:rPr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CILBOND 12 E /</w:t>
      </w:r>
      <w:r w:rsidRPr="000036AA">
        <w:rPr>
          <w:b/>
          <w:color w:val="000000" w:themeColor="text1"/>
          <w:sz w:val="20"/>
          <w:szCs w:val="20"/>
        </w:rPr>
        <w:t xml:space="preserve"> 80 ET</w:t>
      </w:r>
      <w:r>
        <w:rPr>
          <w:color w:val="000000" w:themeColor="text1"/>
          <w:sz w:val="20"/>
          <w:szCs w:val="20"/>
        </w:rPr>
        <w:t xml:space="preserve"> nevykazuje žádné poškození při testu </w:t>
      </w:r>
      <w:r w:rsidR="005F58A5">
        <w:rPr>
          <w:color w:val="000000" w:themeColor="text1"/>
          <w:sz w:val="20"/>
          <w:szCs w:val="20"/>
        </w:rPr>
        <w:t xml:space="preserve">celkového ponoření do směsi </w:t>
      </w:r>
    </w:p>
    <w:p w:rsidR="000036AA" w:rsidRDefault="00782353" w:rsidP="005F58A5">
      <w:pPr>
        <w:pStyle w:val="Odstavecseseznamem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etylen</w:t>
      </w:r>
      <w:r w:rsidR="005F58A5">
        <w:rPr>
          <w:color w:val="000000" w:themeColor="text1"/>
          <w:sz w:val="20"/>
          <w:szCs w:val="20"/>
        </w:rPr>
        <w:t xml:space="preserve">glykol/ </w:t>
      </w:r>
      <w:proofErr w:type="gramStart"/>
      <w:r w:rsidR="005F58A5">
        <w:rPr>
          <w:color w:val="000000" w:themeColor="text1"/>
          <w:sz w:val="20"/>
          <w:szCs w:val="20"/>
        </w:rPr>
        <w:t>voda ( 50</w:t>
      </w:r>
      <w:proofErr w:type="gramEnd"/>
      <w:r w:rsidR="005F58A5">
        <w:rPr>
          <w:color w:val="000000" w:themeColor="text1"/>
          <w:sz w:val="20"/>
          <w:szCs w:val="20"/>
        </w:rPr>
        <w:t xml:space="preserve"> : 50</w:t>
      </w:r>
      <w:r>
        <w:rPr>
          <w:color w:val="000000" w:themeColor="text1"/>
          <w:sz w:val="20"/>
          <w:szCs w:val="20"/>
        </w:rPr>
        <w:t xml:space="preserve"> váhově</w:t>
      </w:r>
      <w:r w:rsidR="005F58A5">
        <w:rPr>
          <w:color w:val="000000" w:themeColor="text1"/>
          <w:sz w:val="20"/>
          <w:szCs w:val="20"/>
        </w:rPr>
        <w:t xml:space="preserve">) </w:t>
      </w:r>
      <w:r>
        <w:rPr>
          <w:color w:val="000000" w:themeColor="text1"/>
          <w:sz w:val="20"/>
          <w:szCs w:val="20"/>
        </w:rPr>
        <w:t xml:space="preserve">po dobu </w:t>
      </w:r>
      <w:r w:rsidR="005F58A5">
        <w:rPr>
          <w:color w:val="000000" w:themeColor="text1"/>
          <w:sz w:val="20"/>
          <w:szCs w:val="20"/>
        </w:rPr>
        <w:t>360 hod</w:t>
      </w:r>
      <w:r>
        <w:rPr>
          <w:color w:val="000000" w:themeColor="text1"/>
          <w:sz w:val="20"/>
          <w:szCs w:val="20"/>
        </w:rPr>
        <w:t xml:space="preserve"> @ </w:t>
      </w:r>
      <w:r w:rsidR="005F58A5">
        <w:rPr>
          <w:color w:val="000000" w:themeColor="text1"/>
          <w:sz w:val="20"/>
          <w:szCs w:val="20"/>
        </w:rPr>
        <w:t>120°C)</w:t>
      </w:r>
    </w:p>
    <w:p w:rsidR="005F58A5" w:rsidRDefault="005F58A5" w:rsidP="005F58A5">
      <w:pPr>
        <w:pStyle w:val="Odstavecseseznamem"/>
        <w:numPr>
          <w:ilvl w:val="0"/>
          <w:numId w:val="4"/>
        </w:numPr>
        <w:rPr>
          <w:color w:val="000000" w:themeColor="text1"/>
          <w:sz w:val="20"/>
          <w:szCs w:val="20"/>
        </w:rPr>
      </w:pPr>
      <w:r w:rsidRPr="005F58A5">
        <w:rPr>
          <w:b/>
          <w:color w:val="000000" w:themeColor="text1"/>
          <w:sz w:val="20"/>
          <w:szCs w:val="20"/>
        </w:rPr>
        <w:t>CILBOND 12 E / 80 ET</w:t>
      </w:r>
      <w:r>
        <w:rPr>
          <w:b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vykazuje vynikající odolnost při testu DIN, EN,</w:t>
      </w:r>
      <w:r w:rsidR="00782353">
        <w:rPr>
          <w:color w:val="000000" w:themeColor="text1"/>
          <w:sz w:val="20"/>
          <w:szCs w:val="20"/>
        </w:rPr>
        <w:t xml:space="preserve"> ISO 9227:2006-10 ( solný test </w:t>
      </w:r>
      <w:r>
        <w:rPr>
          <w:color w:val="000000" w:themeColor="text1"/>
          <w:sz w:val="20"/>
          <w:szCs w:val="20"/>
        </w:rPr>
        <w:t xml:space="preserve">minimální </w:t>
      </w:r>
      <w:r w:rsidR="00782353" w:rsidRPr="00403864">
        <w:rPr>
          <w:color w:val="000000" w:themeColor="text1"/>
          <w:sz w:val="20"/>
          <w:szCs w:val="20"/>
        </w:rPr>
        <w:t>odchylk</w:t>
      </w:r>
      <w:r w:rsidR="00403864" w:rsidRPr="00403864">
        <w:rPr>
          <w:color w:val="000000" w:themeColor="text1"/>
          <w:sz w:val="20"/>
          <w:szCs w:val="20"/>
        </w:rPr>
        <w:t>ou adheze</w:t>
      </w:r>
      <w:r w:rsidR="00403864">
        <w:rPr>
          <w:color w:val="FF0000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po 500 hod v </w:t>
      </w:r>
      <w:proofErr w:type="gramStart"/>
      <w:r>
        <w:rPr>
          <w:color w:val="000000" w:themeColor="text1"/>
          <w:sz w:val="20"/>
          <w:szCs w:val="20"/>
        </w:rPr>
        <w:t>5%</w:t>
      </w:r>
      <w:proofErr w:type="gramEnd"/>
      <w:r>
        <w:rPr>
          <w:color w:val="000000" w:themeColor="text1"/>
          <w:sz w:val="20"/>
          <w:szCs w:val="20"/>
        </w:rPr>
        <w:t xml:space="preserve"> solném roztoku @ 35°C</w:t>
      </w:r>
      <w:r w:rsidR="00782353">
        <w:rPr>
          <w:color w:val="000000" w:themeColor="text1"/>
          <w:sz w:val="20"/>
          <w:szCs w:val="20"/>
        </w:rPr>
        <w:t xml:space="preserve">) </w:t>
      </w:r>
      <w:r>
        <w:rPr>
          <w:color w:val="000000" w:themeColor="text1"/>
          <w:sz w:val="20"/>
          <w:szCs w:val="20"/>
        </w:rPr>
        <w:t>- 30% extenze elastomeru.</w:t>
      </w:r>
    </w:p>
    <w:p w:rsidR="005F58A5" w:rsidRDefault="005F58A5" w:rsidP="005F58A5">
      <w:pPr>
        <w:spacing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</w:t>
      </w:r>
      <w:r w:rsidRPr="005F58A5">
        <w:rPr>
          <w:b/>
          <w:color w:val="000000" w:themeColor="text1"/>
          <w:sz w:val="20"/>
          <w:szCs w:val="20"/>
        </w:rPr>
        <w:t>CILBOND</w:t>
      </w:r>
      <w:r>
        <w:rPr>
          <w:b/>
          <w:color w:val="000000" w:themeColor="text1"/>
          <w:sz w:val="20"/>
          <w:szCs w:val="20"/>
        </w:rPr>
        <w:t xml:space="preserve"> 12 E /</w:t>
      </w:r>
      <w:r w:rsidRPr="005F58A5">
        <w:rPr>
          <w:b/>
          <w:color w:val="000000" w:themeColor="text1"/>
          <w:sz w:val="20"/>
          <w:szCs w:val="20"/>
        </w:rPr>
        <w:t xml:space="preserve"> 80 ET</w:t>
      </w:r>
      <w:r>
        <w:rPr>
          <w:b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také vykazuje vynikající výsledky solného testu a odolnost vůči horkým palivům a                       </w:t>
      </w:r>
    </w:p>
    <w:p w:rsidR="00E85D42" w:rsidRDefault="005F58A5" w:rsidP="00E85D42">
      <w:pPr>
        <w:spacing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olejům. Splňuje podmínky platné legislativy </w:t>
      </w:r>
      <w:r w:rsidR="00E85D42">
        <w:rPr>
          <w:color w:val="000000" w:themeColor="text1"/>
          <w:sz w:val="20"/>
          <w:szCs w:val="20"/>
        </w:rPr>
        <w:t xml:space="preserve">pro obsah olova a dalších těžkých kovů a pomáhá snížit VOC </w:t>
      </w:r>
    </w:p>
    <w:p w:rsidR="005F58A5" w:rsidRDefault="00E85D42" w:rsidP="005F58A5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emise.</w:t>
      </w:r>
    </w:p>
    <w:p w:rsidR="005164E8" w:rsidRDefault="00E85D42" w:rsidP="005164E8">
      <w:pPr>
        <w:spacing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</w:t>
      </w:r>
      <w:r w:rsidRPr="00E85D42">
        <w:rPr>
          <w:b/>
          <w:color w:val="000000" w:themeColor="text1"/>
          <w:sz w:val="20"/>
          <w:szCs w:val="20"/>
        </w:rPr>
        <w:t>CILBOND</w:t>
      </w:r>
      <w:r>
        <w:rPr>
          <w:b/>
          <w:color w:val="000000" w:themeColor="text1"/>
          <w:sz w:val="20"/>
          <w:szCs w:val="20"/>
        </w:rPr>
        <w:t xml:space="preserve"> 1</w:t>
      </w:r>
      <w:r w:rsidR="00782353">
        <w:rPr>
          <w:b/>
          <w:color w:val="000000" w:themeColor="text1"/>
          <w:sz w:val="20"/>
          <w:szCs w:val="20"/>
        </w:rPr>
        <w:t>0</w:t>
      </w:r>
      <w:r>
        <w:rPr>
          <w:b/>
          <w:color w:val="000000" w:themeColor="text1"/>
          <w:sz w:val="20"/>
          <w:szCs w:val="20"/>
        </w:rPr>
        <w:t xml:space="preserve"> E /</w:t>
      </w:r>
      <w:r w:rsidRPr="00E85D42">
        <w:rPr>
          <w:b/>
          <w:color w:val="000000" w:themeColor="text1"/>
          <w:sz w:val="20"/>
          <w:szCs w:val="20"/>
        </w:rPr>
        <w:t xml:space="preserve"> 80 ET</w:t>
      </w:r>
      <w:r>
        <w:rPr>
          <w:b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doporučujeme pro výrobu gumových válců. Nabízí </w:t>
      </w:r>
      <w:proofErr w:type="gramStart"/>
      <w:r>
        <w:rPr>
          <w:color w:val="000000" w:themeColor="text1"/>
          <w:sz w:val="20"/>
          <w:szCs w:val="20"/>
        </w:rPr>
        <w:t>všestranný 2 složkový</w:t>
      </w:r>
      <w:proofErr w:type="gramEnd"/>
      <w:r>
        <w:rPr>
          <w:color w:val="000000" w:themeColor="text1"/>
          <w:sz w:val="20"/>
          <w:szCs w:val="20"/>
        </w:rPr>
        <w:t xml:space="preserve"> nátěrový </w:t>
      </w:r>
      <w:r w:rsidR="005164E8">
        <w:rPr>
          <w:color w:val="000000" w:themeColor="text1"/>
          <w:sz w:val="20"/>
          <w:szCs w:val="20"/>
        </w:rPr>
        <w:t xml:space="preserve"> </w:t>
      </w:r>
    </w:p>
    <w:p w:rsidR="005164E8" w:rsidRDefault="005164E8" w:rsidP="005164E8">
      <w:pPr>
        <w:spacing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</w:t>
      </w:r>
      <w:r w:rsidR="00E85D42">
        <w:rPr>
          <w:color w:val="000000" w:themeColor="text1"/>
          <w:sz w:val="20"/>
          <w:szCs w:val="20"/>
        </w:rPr>
        <w:t>systém pro mnoho různých směsí. Pro výrobu válců z NBR a PVC /NBR</w:t>
      </w:r>
      <w:r>
        <w:rPr>
          <w:color w:val="000000" w:themeColor="text1"/>
          <w:sz w:val="20"/>
          <w:szCs w:val="20"/>
        </w:rPr>
        <w:t xml:space="preserve"> lze použít i jednosložkový  </w:t>
      </w:r>
    </w:p>
    <w:p w:rsidR="005164E8" w:rsidRDefault="005164E8" w:rsidP="00F006DA">
      <w:pPr>
        <w:rPr>
          <w:b/>
          <w:color w:val="E36C0A" w:themeColor="accent6" w:themeShade="BF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</w:t>
      </w:r>
      <w:r w:rsidRPr="005164E8">
        <w:rPr>
          <w:b/>
          <w:color w:val="000000" w:themeColor="text1"/>
          <w:sz w:val="20"/>
          <w:szCs w:val="20"/>
        </w:rPr>
        <w:t>CILBOND</w:t>
      </w:r>
      <w:r>
        <w:rPr>
          <w:b/>
          <w:color w:val="000000" w:themeColor="text1"/>
          <w:sz w:val="20"/>
          <w:szCs w:val="20"/>
        </w:rPr>
        <w:t xml:space="preserve"> 10 E</w:t>
      </w:r>
      <w:r>
        <w:rPr>
          <w:color w:val="000000" w:themeColor="text1"/>
          <w:sz w:val="20"/>
          <w:szCs w:val="20"/>
        </w:rPr>
        <w:t>, což ušetří materiálové i časové úspory.</w:t>
      </w:r>
    </w:p>
    <w:p w:rsidR="00A3615B" w:rsidRPr="005C208A" w:rsidRDefault="00A3615B" w:rsidP="00F006DA">
      <w:pPr>
        <w:rPr>
          <w:b/>
          <w:color w:val="E36C0A" w:themeColor="accent6" w:themeShade="BF"/>
          <w:sz w:val="20"/>
          <w:szCs w:val="20"/>
        </w:rPr>
      </w:pPr>
      <w:r w:rsidRPr="005164E8">
        <w:rPr>
          <w:b/>
          <w:color w:val="E36C0A" w:themeColor="accent6" w:themeShade="BF"/>
          <w:sz w:val="20"/>
          <w:szCs w:val="20"/>
        </w:rPr>
        <w:t>K</w:t>
      </w:r>
      <w:r w:rsidRPr="005C208A">
        <w:rPr>
          <w:b/>
          <w:color w:val="E36C0A" w:themeColor="accent6" w:themeShade="BF"/>
          <w:sz w:val="20"/>
          <w:szCs w:val="20"/>
        </w:rPr>
        <w:t>DY POU</w:t>
      </w:r>
      <w:r w:rsidR="00604B21">
        <w:rPr>
          <w:b/>
          <w:color w:val="E36C0A" w:themeColor="accent6" w:themeShade="BF"/>
          <w:sz w:val="20"/>
          <w:szCs w:val="20"/>
        </w:rPr>
        <w:t>Ž</w:t>
      </w:r>
      <w:r w:rsidRPr="005C208A">
        <w:rPr>
          <w:b/>
          <w:color w:val="E36C0A" w:themeColor="accent6" w:themeShade="BF"/>
          <w:sz w:val="20"/>
          <w:szCs w:val="20"/>
        </w:rPr>
        <w:t xml:space="preserve">ÍT CILBOND </w:t>
      </w:r>
      <w:r w:rsidR="005164E8">
        <w:rPr>
          <w:b/>
          <w:color w:val="E36C0A" w:themeColor="accent6" w:themeShade="BF"/>
          <w:sz w:val="20"/>
          <w:szCs w:val="20"/>
        </w:rPr>
        <w:t>80 ET</w:t>
      </w:r>
    </w:p>
    <w:p w:rsidR="00A3615B" w:rsidRDefault="00782353" w:rsidP="00F006DA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Vzhledem k</w:t>
      </w:r>
      <w:r w:rsidR="005164E8">
        <w:rPr>
          <w:color w:val="000000" w:themeColor="text1"/>
          <w:sz w:val="20"/>
          <w:szCs w:val="20"/>
        </w:rPr>
        <w:t xml:space="preserve"> vynikající účinnosti a odolností vůči vnějším vlivům se </w:t>
      </w:r>
      <w:r w:rsidR="00A3615B" w:rsidRPr="002B0F17">
        <w:rPr>
          <w:b/>
          <w:color w:val="000000" w:themeColor="text1"/>
          <w:sz w:val="20"/>
          <w:szCs w:val="20"/>
        </w:rPr>
        <w:t xml:space="preserve">CILBOND </w:t>
      </w:r>
      <w:r w:rsidR="005164E8">
        <w:rPr>
          <w:b/>
          <w:color w:val="000000" w:themeColor="text1"/>
          <w:sz w:val="20"/>
          <w:szCs w:val="20"/>
        </w:rPr>
        <w:t xml:space="preserve">80 ET </w:t>
      </w:r>
      <w:r w:rsidR="00A3615B">
        <w:rPr>
          <w:color w:val="000000" w:themeColor="text1"/>
          <w:sz w:val="20"/>
          <w:szCs w:val="20"/>
        </w:rPr>
        <w:t xml:space="preserve">používá </w:t>
      </w:r>
      <w:r w:rsidR="005164E8">
        <w:rPr>
          <w:color w:val="000000" w:themeColor="text1"/>
          <w:sz w:val="20"/>
          <w:szCs w:val="20"/>
        </w:rPr>
        <w:t xml:space="preserve">zejména v automobilovém a loďařském průmyslu </w:t>
      </w:r>
      <w:r w:rsidR="00A3615B">
        <w:rPr>
          <w:color w:val="000000" w:themeColor="text1"/>
          <w:sz w:val="20"/>
          <w:szCs w:val="20"/>
        </w:rPr>
        <w:t>při výrobě:</w:t>
      </w:r>
    </w:p>
    <w:p w:rsidR="00A3615B" w:rsidRPr="00FE6CBC" w:rsidRDefault="00574109" w:rsidP="00FE6CBC">
      <w:pPr>
        <w:pStyle w:val="Odstavecseseznamem"/>
        <w:numPr>
          <w:ilvl w:val="0"/>
          <w:numId w:val="1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hydromountů</w:t>
      </w:r>
      <w:proofErr w:type="spellEnd"/>
      <w:r w:rsidR="005164E8">
        <w:rPr>
          <w:color w:val="000000" w:themeColor="text1"/>
          <w:sz w:val="20"/>
          <w:szCs w:val="20"/>
        </w:rPr>
        <w:t xml:space="preserve"> a </w:t>
      </w:r>
      <w:proofErr w:type="spellStart"/>
      <w:r w:rsidR="005164E8">
        <w:rPr>
          <w:color w:val="000000" w:themeColor="text1"/>
          <w:sz w:val="20"/>
          <w:szCs w:val="20"/>
        </w:rPr>
        <w:t>antivibračních</w:t>
      </w:r>
      <w:proofErr w:type="spellEnd"/>
      <w:r w:rsidR="005164E8">
        <w:rPr>
          <w:color w:val="000000" w:themeColor="text1"/>
          <w:sz w:val="20"/>
          <w:szCs w:val="20"/>
        </w:rPr>
        <w:t xml:space="preserve"> </w:t>
      </w:r>
      <w:proofErr w:type="spellStart"/>
      <w:r w:rsidR="005164E8">
        <w:rPr>
          <w:color w:val="000000" w:themeColor="text1"/>
          <w:sz w:val="20"/>
          <w:szCs w:val="20"/>
        </w:rPr>
        <w:t>silent</w:t>
      </w:r>
      <w:proofErr w:type="spellEnd"/>
      <w:r w:rsidR="005164E8">
        <w:rPr>
          <w:color w:val="000000" w:themeColor="text1"/>
          <w:sz w:val="20"/>
          <w:szCs w:val="20"/>
        </w:rPr>
        <w:t xml:space="preserve"> bloků</w:t>
      </w:r>
    </w:p>
    <w:p w:rsidR="005164E8" w:rsidRPr="00574109" w:rsidRDefault="005164E8" w:rsidP="005164E8">
      <w:pPr>
        <w:pStyle w:val="Odstavecseseznamem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574109">
        <w:rPr>
          <w:color w:val="000000" w:themeColor="text1"/>
          <w:sz w:val="20"/>
          <w:szCs w:val="20"/>
        </w:rPr>
        <w:t>vyložení potrubí</w:t>
      </w:r>
      <w:r>
        <w:rPr>
          <w:color w:val="000000" w:themeColor="text1"/>
          <w:sz w:val="20"/>
          <w:szCs w:val="20"/>
        </w:rPr>
        <w:t xml:space="preserve"> a </w:t>
      </w:r>
      <w:r w:rsidRPr="00574109">
        <w:rPr>
          <w:color w:val="000000" w:themeColor="text1"/>
          <w:sz w:val="20"/>
          <w:szCs w:val="20"/>
        </w:rPr>
        <w:t>vyložení nádrží</w:t>
      </w:r>
    </w:p>
    <w:p w:rsidR="005164E8" w:rsidRPr="00FE6CBC" w:rsidRDefault="005164E8" w:rsidP="005164E8">
      <w:pPr>
        <w:pStyle w:val="Odstavecseseznamem"/>
        <w:numPr>
          <w:ilvl w:val="0"/>
          <w:numId w:val="1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hadice</w:t>
      </w:r>
    </w:p>
    <w:p w:rsidR="005164E8" w:rsidRPr="00FE6CBC" w:rsidRDefault="005164E8" w:rsidP="005164E8">
      <w:pPr>
        <w:pStyle w:val="Odstavecseseznamem"/>
        <w:numPr>
          <w:ilvl w:val="0"/>
          <w:numId w:val="1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válce</w:t>
      </w:r>
    </w:p>
    <w:p w:rsidR="005164E8" w:rsidRPr="00574109" w:rsidRDefault="005164E8" w:rsidP="005164E8">
      <w:pPr>
        <w:pStyle w:val="Odstavecseseznamem"/>
        <w:numPr>
          <w:ilvl w:val="0"/>
          <w:numId w:val="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další guma / kovové výrobky</w:t>
      </w:r>
    </w:p>
    <w:p w:rsidR="00F26149" w:rsidRPr="005C208A" w:rsidRDefault="00F26149" w:rsidP="00FE6CBC">
      <w:pPr>
        <w:rPr>
          <w:b/>
          <w:color w:val="E36C0A" w:themeColor="accent6" w:themeShade="BF"/>
          <w:sz w:val="20"/>
          <w:szCs w:val="20"/>
        </w:rPr>
      </w:pPr>
      <w:r w:rsidRPr="005C208A">
        <w:rPr>
          <w:b/>
          <w:color w:val="E36C0A" w:themeColor="accent6" w:themeShade="BF"/>
          <w:sz w:val="20"/>
          <w:szCs w:val="20"/>
        </w:rPr>
        <w:t>BALENÍ</w:t>
      </w:r>
    </w:p>
    <w:p w:rsidR="00F26149" w:rsidRPr="005C208A" w:rsidRDefault="00F26149" w:rsidP="00FE6CBC">
      <w:pPr>
        <w:rPr>
          <w:b/>
          <w:color w:val="000000" w:themeColor="text1"/>
          <w:sz w:val="20"/>
          <w:szCs w:val="20"/>
        </w:rPr>
      </w:pPr>
      <w:r w:rsidRPr="002B0F17">
        <w:rPr>
          <w:b/>
          <w:color w:val="000000" w:themeColor="text1"/>
          <w:sz w:val="20"/>
          <w:szCs w:val="20"/>
        </w:rPr>
        <w:t xml:space="preserve">CILBOND </w:t>
      </w:r>
      <w:r w:rsidR="005164E8">
        <w:rPr>
          <w:b/>
          <w:color w:val="000000" w:themeColor="text1"/>
          <w:sz w:val="20"/>
          <w:szCs w:val="20"/>
        </w:rPr>
        <w:t>80 ET</w:t>
      </w:r>
      <w:r>
        <w:rPr>
          <w:color w:val="000000" w:themeColor="text1"/>
          <w:sz w:val="20"/>
          <w:szCs w:val="20"/>
        </w:rPr>
        <w:t xml:space="preserve"> se dodává v 10 l, 25 l a 100 l balení. Na vyžádání jsou k dispozici 250 g vzorky.</w:t>
      </w:r>
    </w:p>
    <w:p w:rsidR="00F26149" w:rsidRPr="005C208A" w:rsidRDefault="00F26149" w:rsidP="00FE6CBC">
      <w:pPr>
        <w:rPr>
          <w:b/>
          <w:color w:val="E36C0A" w:themeColor="accent6" w:themeShade="BF"/>
          <w:sz w:val="20"/>
          <w:szCs w:val="20"/>
        </w:rPr>
      </w:pPr>
      <w:r w:rsidRPr="005C208A">
        <w:rPr>
          <w:b/>
          <w:color w:val="E36C0A" w:themeColor="accent6" w:themeShade="BF"/>
          <w:sz w:val="20"/>
          <w:szCs w:val="20"/>
        </w:rPr>
        <w:t>DALŠÍ INFORMACE</w:t>
      </w:r>
    </w:p>
    <w:p w:rsidR="00F26149" w:rsidRDefault="00F26149" w:rsidP="00782353">
      <w:pPr>
        <w:spacing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Více informací naleznete na webových stránkách výrobce </w:t>
      </w:r>
      <w:hyperlink r:id="rId5" w:history="1">
        <w:r w:rsidRPr="003F50BB">
          <w:rPr>
            <w:rStyle w:val="Hypertextovodkaz"/>
            <w:sz w:val="20"/>
            <w:szCs w:val="20"/>
          </w:rPr>
          <w:t>www.kommerlinguk.com</w:t>
        </w:r>
      </w:hyperlink>
      <w:r>
        <w:rPr>
          <w:color w:val="000000" w:themeColor="text1"/>
          <w:sz w:val="20"/>
          <w:szCs w:val="20"/>
        </w:rPr>
        <w:t>.</w:t>
      </w:r>
    </w:p>
    <w:p w:rsidR="00FB5F25" w:rsidRDefault="00F26149" w:rsidP="00782353">
      <w:pPr>
        <w:rPr>
          <w:b/>
          <w:color w:val="E36C0A" w:themeColor="accent6" w:themeShade="BF"/>
          <w:sz w:val="20"/>
          <w:szCs w:val="20"/>
        </w:rPr>
      </w:pPr>
      <w:r>
        <w:rPr>
          <w:color w:val="000000" w:themeColor="text1"/>
          <w:sz w:val="20"/>
          <w:szCs w:val="20"/>
        </w:rPr>
        <w:t>Pro dotazy v češtině, prosím, kontaktujte Vašeho distributora ( E-mail: info@ctg-praha.cz).</w:t>
      </w:r>
    </w:p>
    <w:p w:rsidR="00FE6CBC" w:rsidRDefault="005C208A" w:rsidP="005C208A">
      <w:pPr>
        <w:spacing w:after="0"/>
        <w:jc w:val="both"/>
        <w:rPr>
          <w:b/>
          <w:color w:val="E36C0A" w:themeColor="accent6" w:themeShade="BF"/>
          <w:sz w:val="20"/>
          <w:szCs w:val="20"/>
        </w:rPr>
      </w:pPr>
      <w:r>
        <w:rPr>
          <w:b/>
          <w:color w:val="E36C0A" w:themeColor="accent6" w:themeShade="BF"/>
          <w:sz w:val="20"/>
          <w:szCs w:val="20"/>
        </w:rPr>
        <w:t>DOVOZ A DISTRIBUCE</w:t>
      </w:r>
    </w:p>
    <w:p w:rsidR="005C208A" w:rsidRPr="005C208A" w:rsidRDefault="005C208A" w:rsidP="005C208A">
      <w:pPr>
        <w:spacing w:after="0"/>
        <w:jc w:val="both"/>
        <w:rPr>
          <w:b/>
          <w:color w:val="000000" w:themeColor="text1"/>
          <w:sz w:val="20"/>
          <w:szCs w:val="20"/>
        </w:rPr>
      </w:pPr>
      <w:proofErr w:type="gramStart"/>
      <w:r w:rsidRPr="005C208A">
        <w:rPr>
          <w:b/>
          <w:color w:val="000000" w:themeColor="text1"/>
          <w:sz w:val="20"/>
          <w:szCs w:val="20"/>
        </w:rPr>
        <w:t>C.T.</w:t>
      </w:r>
      <w:proofErr w:type="gramEnd"/>
      <w:r w:rsidRPr="005C208A">
        <w:rPr>
          <w:b/>
          <w:color w:val="000000" w:themeColor="text1"/>
          <w:sz w:val="20"/>
          <w:szCs w:val="20"/>
        </w:rPr>
        <w:t>G. (CZ) s.r.o.</w:t>
      </w:r>
    </w:p>
    <w:p w:rsidR="005C208A" w:rsidRDefault="005C208A" w:rsidP="005C208A">
      <w:pPr>
        <w:spacing w:after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Kostomlatská 685/1</w:t>
      </w:r>
    </w:p>
    <w:p w:rsidR="005C208A" w:rsidRDefault="005C208A" w:rsidP="00AC725E">
      <w:pPr>
        <w:spacing w:after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190 00 Praha 9 Letňany</w:t>
      </w:r>
      <w:r w:rsidR="00AC725E">
        <w:rPr>
          <w:color w:val="000000" w:themeColor="text1"/>
          <w:sz w:val="20"/>
          <w:szCs w:val="20"/>
        </w:rPr>
        <w:t xml:space="preserve">, </w:t>
      </w:r>
      <w:r>
        <w:rPr>
          <w:color w:val="000000" w:themeColor="text1"/>
          <w:sz w:val="20"/>
          <w:szCs w:val="20"/>
        </w:rPr>
        <w:t>Tel.: 283931838 / 283932659</w:t>
      </w:r>
    </w:p>
    <w:p w:rsidR="00E4759A" w:rsidRPr="00067C41" w:rsidRDefault="005C208A" w:rsidP="005C208A">
      <w:pPr>
        <w:jc w:val="both"/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>E-mail: info@ctg-praha.cz</w:t>
      </w:r>
    </w:p>
    <w:sectPr w:rsidR="00E4759A" w:rsidRPr="00067C41" w:rsidSect="00F76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3F15"/>
    <w:multiLevelType w:val="hybridMultilevel"/>
    <w:tmpl w:val="25126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86C17"/>
    <w:multiLevelType w:val="hybridMultilevel"/>
    <w:tmpl w:val="D9C887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6155AC"/>
    <w:multiLevelType w:val="hybridMultilevel"/>
    <w:tmpl w:val="6FE89BF8"/>
    <w:lvl w:ilvl="0" w:tplc="040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">
    <w:nsid w:val="781E62DB"/>
    <w:multiLevelType w:val="hybridMultilevel"/>
    <w:tmpl w:val="4A868E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oNotDisplayPageBoundaries/>
  <w:proofState w:spelling="clean" w:grammar="clean"/>
  <w:documentProtection w:edit="readOnly" w:enforcement="1" w:cryptProviderType="rsaFull" w:cryptAlgorithmClass="hash" w:cryptAlgorithmType="typeAny" w:cryptAlgorithmSid="4" w:cryptSpinCount="100000" w:hash="twvSAgHNGuzuWibQ4WJDONAxYhM=" w:salt="FdedTAChcvjHYjRufEkNkg=="/>
  <w:defaultTabStop w:val="708"/>
  <w:hyphenationZone w:val="425"/>
  <w:characterSpacingControl w:val="doNotCompress"/>
  <w:compat/>
  <w:rsids>
    <w:rsidRoot w:val="00067C41"/>
    <w:rsid w:val="000036AA"/>
    <w:rsid w:val="00014E57"/>
    <w:rsid w:val="0004589A"/>
    <w:rsid w:val="00067C41"/>
    <w:rsid w:val="00165606"/>
    <w:rsid w:val="002B0F17"/>
    <w:rsid w:val="00325494"/>
    <w:rsid w:val="003423E0"/>
    <w:rsid w:val="00344DEF"/>
    <w:rsid w:val="003A75A2"/>
    <w:rsid w:val="003B50D6"/>
    <w:rsid w:val="003B58A2"/>
    <w:rsid w:val="003F5617"/>
    <w:rsid w:val="00401F80"/>
    <w:rsid w:val="00403864"/>
    <w:rsid w:val="00462EF3"/>
    <w:rsid w:val="00487B28"/>
    <w:rsid w:val="00513FE0"/>
    <w:rsid w:val="005164E8"/>
    <w:rsid w:val="00574109"/>
    <w:rsid w:val="00597896"/>
    <w:rsid w:val="005A74DC"/>
    <w:rsid w:val="005C208A"/>
    <w:rsid w:val="005F58A5"/>
    <w:rsid w:val="0060453B"/>
    <w:rsid w:val="00604B21"/>
    <w:rsid w:val="00622388"/>
    <w:rsid w:val="00705443"/>
    <w:rsid w:val="00713386"/>
    <w:rsid w:val="0071499B"/>
    <w:rsid w:val="0072582F"/>
    <w:rsid w:val="00735B5C"/>
    <w:rsid w:val="0077251C"/>
    <w:rsid w:val="00782353"/>
    <w:rsid w:val="00792F49"/>
    <w:rsid w:val="007A47B8"/>
    <w:rsid w:val="007B123D"/>
    <w:rsid w:val="007B4044"/>
    <w:rsid w:val="007C5085"/>
    <w:rsid w:val="007E3923"/>
    <w:rsid w:val="0084042F"/>
    <w:rsid w:val="00860AAA"/>
    <w:rsid w:val="00862946"/>
    <w:rsid w:val="00886CEB"/>
    <w:rsid w:val="008D7462"/>
    <w:rsid w:val="008F449C"/>
    <w:rsid w:val="00904D36"/>
    <w:rsid w:val="00945418"/>
    <w:rsid w:val="009569F8"/>
    <w:rsid w:val="009927ED"/>
    <w:rsid w:val="00A000EE"/>
    <w:rsid w:val="00A21BC9"/>
    <w:rsid w:val="00A3615B"/>
    <w:rsid w:val="00A478DB"/>
    <w:rsid w:val="00A644B2"/>
    <w:rsid w:val="00A729B0"/>
    <w:rsid w:val="00A94036"/>
    <w:rsid w:val="00AB6B6F"/>
    <w:rsid w:val="00AC725E"/>
    <w:rsid w:val="00AE710D"/>
    <w:rsid w:val="00B148C5"/>
    <w:rsid w:val="00B86B57"/>
    <w:rsid w:val="00BA3099"/>
    <w:rsid w:val="00C242F4"/>
    <w:rsid w:val="00C63931"/>
    <w:rsid w:val="00C768C2"/>
    <w:rsid w:val="00C84622"/>
    <w:rsid w:val="00D36D6D"/>
    <w:rsid w:val="00D37EC5"/>
    <w:rsid w:val="00D56BDB"/>
    <w:rsid w:val="00D617B4"/>
    <w:rsid w:val="00D73A84"/>
    <w:rsid w:val="00DD2D79"/>
    <w:rsid w:val="00DE37F7"/>
    <w:rsid w:val="00DF46E2"/>
    <w:rsid w:val="00E4759A"/>
    <w:rsid w:val="00E85D42"/>
    <w:rsid w:val="00EB199E"/>
    <w:rsid w:val="00EC73F3"/>
    <w:rsid w:val="00F006DA"/>
    <w:rsid w:val="00F00BD2"/>
    <w:rsid w:val="00F151BE"/>
    <w:rsid w:val="00F26149"/>
    <w:rsid w:val="00F51D67"/>
    <w:rsid w:val="00F7248C"/>
    <w:rsid w:val="00F767EA"/>
    <w:rsid w:val="00FB5F25"/>
    <w:rsid w:val="00FD79EB"/>
    <w:rsid w:val="00FE6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67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7C41"/>
    <w:pPr>
      <w:ind w:left="720"/>
      <w:contextualSpacing/>
    </w:pPr>
  </w:style>
  <w:style w:type="table" w:styleId="Mkatabulky">
    <w:name w:val="Table Grid"/>
    <w:basedOn w:val="Normlntabulka"/>
    <w:uiPriority w:val="59"/>
    <w:rsid w:val="00F00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F261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mmerlingu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1067</Words>
  <Characters>6296</Characters>
  <Application>Microsoft Office Word</Application>
  <DocSecurity>8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Flossnerová</dc:creator>
  <cp:lastModifiedBy>Jana Flossnerová</cp:lastModifiedBy>
  <cp:revision>9</cp:revision>
  <dcterms:created xsi:type="dcterms:W3CDTF">2018-02-28T08:58:00Z</dcterms:created>
  <dcterms:modified xsi:type="dcterms:W3CDTF">2018-03-02T14:31:00Z</dcterms:modified>
</cp:coreProperties>
</file>